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FD" w:rsidRDefault="00FC73C5" w:rsidP="00EA021E">
      <w:pPr>
        <w:pStyle w:val="a5"/>
        <w:spacing w:before="960" w:after="0" w:line="48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4834255</wp:posOffset>
                </wp:positionH>
                <wp:positionV relativeFrom="page">
                  <wp:posOffset>2268855</wp:posOffset>
                </wp:positionV>
                <wp:extent cx="2343150" cy="274320"/>
                <wp:effectExtent l="0" t="0" r="0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5B3D" w:rsidRPr="00482A25" w:rsidRDefault="00FC73C5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C73C5">
                              <w:rPr>
                                <w:szCs w:val="28"/>
                                <w:lang w:val="ru-RU"/>
                              </w:rPr>
                              <w:t>СЭД-2022-299-01-01-05.С-65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65pt;margin-top:178.65pt;width:184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" filled="f" stroked="f">
                <v:textbox inset="0,0,0,0">
                  <w:txbxContent>
                    <w:p w:rsidR="00FD5B3D" w:rsidRPr="00482A25" w:rsidRDefault="00FC73C5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C73C5">
                        <w:rPr>
                          <w:szCs w:val="28"/>
                          <w:lang w:val="ru-RU"/>
                        </w:rPr>
                        <w:t>СЭД-2022-299-01-01-05.С-65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804545"/>
                <wp:effectExtent l="0" t="0" r="10795" b="1460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691C" w:rsidRDefault="00FD5B3D" w:rsidP="0088691C">
                            <w:pPr>
                              <w:pStyle w:val="a5"/>
                              <w:spacing w:after="0"/>
                            </w:pPr>
                            <w:r>
                              <w:t>О</w:t>
                            </w:r>
                            <w:r w:rsidR="00EA021E">
                              <w:t xml:space="preserve">б организации безаварийного пропуска паводковых вод </w:t>
                            </w:r>
                          </w:p>
                          <w:p w:rsidR="0088691C" w:rsidRDefault="00EA021E" w:rsidP="0088691C">
                            <w:pPr>
                              <w:pStyle w:val="a5"/>
                              <w:spacing w:after="0"/>
                            </w:pPr>
                            <w:r>
                              <w:t>на территории</w:t>
                            </w:r>
                            <w:r w:rsidR="0039224C">
                              <w:t xml:space="preserve"> </w:t>
                            </w:r>
                            <w:r w:rsidR="00FD5B3D">
                              <w:t xml:space="preserve"> Пермского муниципального района</w:t>
                            </w:r>
                            <w:r>
                              <w:t xml:space="preserve"> </w:t>
                            </w:r>
                          </w:p>
                          <w:p w:rsidR="00FD5B3D" w:rsidRDefault="00EA021E" w:rsidP="0088691C">
                            <w:pPr>
                              <w:pStyle w:val="a5"/>
                              <w:spacing w:after="0"/>
                            </w:pPr>
                            <w:r>
                              <w:t>в 2022 году</w:t>
                            </w:r>
                          </w:p>
                          <w:p w:rsidR="00FD5B3D" w:rsidRDefault="00FD5B3D" w:rsidP="00FD5B3D">
                            <w:pPr>
                              <w:pStyle w:val="a6"/>
                            </w:pPr>
                          </w:p>
                          <w:p w:rsidR="00FD5B3D" w:rsidRPr="00FD5B3D" w:rsidRDefault="00FD5B3D" w:rsidP="00FD5B3D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63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" filled="f" stroked="f">
                <v:textbox inset="0,0,0,0">
                  <w:txbxContent>
                    <w:p w:rsidR="0088691C" w:rsidRDefault="00FD5B3D" w:rsidP="0088691C">
                      <w:pPr>
                        <w:pStyle w:val="a5"/>
                        <w:spacing w:after="0"/>
                      </w:pPr>
                      <w:r>
                        <w:t>О</w:t>
                      </w:r>
                      <w:r w:rsidR="00EA021E">
                        <w:t xml:space="preserve">б организации безаварийного пропуска паводковых вод </w:t>
                      </w:r>
                    </w:p>
                    <w:p w:rsidR="0088691C" w:rsidRDefault="00EA021E" w:rsidP="0088691C">
                      <w:pPr>
                        <w:pStyle w:val="a5"/>
                        <w:spacing w:after="0"/>
                      </w:pPr>
                      <w:r>
                        <w:t>на территории</w:t>
                      </w:r>
                      <w:r w:rsidR="0039224C">
                        <w:t xml:space="preserve"> </w:t>
                      </w:r>
                      <w:r w:rsidR="00FD5B3D">
                        <w:t xml:space="preserve"> Пермского муниципального района</w:t>
                      </w:r>
                      <w:r>
                        <w:t xml:space="preserve"> </w:t>
                      </w:r>
                    </w:p>
                    <w:p w:rsidR="00FD5B3D" w:rsidRDefault="00EA021E" w:rsidP="0088691C">
                      <w:pPr>
                        <w:pStyle w:val="a5"/>
                        <w:spacing w:after="0"/>
                      </w:pPr>
                      <w:r>
                        <w:t>в 2022 году</w:t>
                      </w:r>
                    </w:p>
                    <w:p w:rsidR="00FD5B3D" w:rsidRDefault="00FD5B3D" w:rsidP="00FD5B3D">
                      <w:pPr>
                        <w:pStyle w:val="a6"/>
                      </w:pPr>
                    </w:p>
                    <w:p w:rsidR="00FD5B3D" w:rsidRPr="00FD5B3D" w:rsidRDefault="00FD5B3D" w:rsidP="00FD5B3D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5B3D" w:rsidRPr="00482A25" w:rsidRDefault="00FC73C5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09.02.2022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" filled="f" stroked="f">
                <v:textbox inset="0,0,0,0">
                  <w:txbxContent>
                    <w:p w:rsidR="00FD5B3D" w:rsidRPr="00482A25" w:rsidRDefault="00FC73C5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09.02.2022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59D1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19050" t="0" r="508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5B3D" w:rsidRDefault="00FD5B3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Tx7Q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" filled="f" stroked="f">
                <v:textbox inset="0,0,0,0">
                  <w:txbxContent>
                    <w:p w:rsidR="00FD5B3D" w:rsidRDefault="00FD5B3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5B3D">
        <w:rPr>
          <w:b w:val="0"/>
          <w:szCs w:val="28"/>
        </w:rPr>
        <w:t xml:space="preserve">    </w:t>
      </w:r>
    </w:p>
    <w:p w:rsidR="00175EDA" w:rsidRDefault="00DB0A82" w:rsidP="0088691C">
      <w:pPr>
        <w:spacing w:line="360" w:lineRule="exact"/>
        <w:ind w:firstLine="709"/>
        <w:jc w:val="both"/>
        <w:rPr>
          <w:sz w:val="28"/>
          <w:szCs w:val="28"/>
        </w:rPr>
      </w:pPr>
      <w:r w:rsidRPr="00B85CAC">
        <w:rPr>
          <w:sz w:val="28"/>
          <w:szCs w:val="28"/>
        </w:rPr>
        <w:t xml:space="preserve">На основании </w:t>
      </w:r>
      <w:r w:rsidR="002D431C">
        <w:rPr>
          <w:sz w:val="28"/>
          <w:szCs w:val="28"/>
        </w:rPr>
        <w:t xml:space="preserve">п. 6 ч. </w:t>
      </w:r>
      <w:r w:rsidRPr="00B85CAC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2D431C">
        <w:rPr>
          <w:sz w:val="28"/>
          <w:szCs w:val="28"/>
        </w:rPr>
        <w:t>47</w:t>
      </w:r>
      <w:r w:rsidRPr="00B85CAC">
        <w:rPr>
          <w:sz w:val="28"/>
          <w:szCs w:val="28"/>
        </w:rPr>
        <w:t xml:space="preserve"> Устава Пермского муниципального района, </w:t>
      </w:r>
      <w:r>
        <w:rPr>
          <w:sz w:val="28"/>
          <w:szCs w:val="28"/>
        </w:rPr>
        <w:t>во</w:t>
      </w:r>
      <w:r w:rsidR="0088691C">
        <w:rPr>
          <w:sz w:val="28"/>
          <w:szCs w:val="28"/>
        </w:rPr>
        <w:t>  </w:t>
      </w:r>
      <w:r>
        <w:rPr>
          <w:sz w:val="28"/>
          <w:szCs w:val="28"/>
        </w:rPr>
        <w:t>исполнение плана основных противопаводковых мероприятий Пермского края на период прохождения весенне-летнего половодья 202</w:t>
      </w:r>
      <w:r w:rsidR="00175EDA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утвержденного решением комиссии по предупреждению, ликвидации чрезвычайных ситуаций и обеспечению пожарной безопасности Пермского края </w:t>
      </w:r>
      <w:r w:rsidRPr="00422B2C">
        <w:rPr>
          <w:sz w:val="28"/>
          <w:szCs w:val="28"/>
        </w:rPr>
        <w:t>от 2</w:t>
      </w:r>
      <w:r w:rsidR="0088691C">
        <w:rPr>
          <w:sz w:val="28"/>
          <w:szCs w:val="28"/>
        </w:rPr>
        <w:t>5.01.</w:t>
      </w:r>
      <w:r w:rsidRPr="00422B2C">
        <w:rPr>
          <w:sz w:val="28"/>
          <w:szCs w:val="28"/>
        </w:rPr>
        <w:t>202</w:t>
      </w:r>
      <w:r w:rsidR="00175EDA">
        <w:rPr>
          <w:sz w:val="28"/>
          <w:szCs w:val="28"/>
        </w:rPr>
        <w:t>2</w:t>
      </w:r>
      <w:r w:rsidRPr="00422B2C">
        <w:rPr>
          <w:sz w:val="28"/>
          <w:szCs w:val="28"/>
        </w:rPr>
        <w:t xml:space="preserve"> № 1,</w:t>
      </w:r>
      <w:r w:rsidRPr="00D61D15">
        <w:rPr>
          <w:sz w:val="28"/>
          <w:szCs w:val="28"/>
        </w:rPr>
        <w:t xml:space="preserve"> </w:t>
      </w:r>
      <w:r w:rsidRPr="00B85CAC">
        <w:rPr>
          <w:sz w:val="28"/>
          <w:szCs w:val="28"/>
        </w:rPr>
        <w:t xml:space="preserve">в целях предупреждения возникновения чрезвычайных ситуаций, связанных с вредным воздействием паводковых </w:t>
      </w:r>
      <w:r w:rsidR="00175EDA">
        <w:rPr>
          <w:sz w:val="28"/>
          <w:szCs w:val="28"/>
        </w:rPr>
        <w:t>вод, гибели и</w:t>
      </w:r>
      <w:r w:rsidR="0088691C">
        <w:rPr>
          <w:sz w:val="28"/>
          <w:szCs w:val="28"/>
        </w:rPr>
        <w:t> </w:t>
      </w:r>
      <w:r w:rsidR="00175EDA">
        <w:rPr>
          <w:sz w:val="28"/>
          <w:szCs w:val="28"/>
        </w:rPr>
        <w:t>травматизма людей,</w:t>
      </w:r>
    </w:p>
    <w:p w:rsidR="00DB0A82" w:rsidRPr="00B85CAC" w:rsidRDefault="0088691C" w:rsidP="0088691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</w:t>
      </w:r>
      <w:r w:rsidR="00175EDA">
        <w:rPr>
          <w:sz w:val="28"/>
          <w:szCs w:val="28"/>
        </w:rPr>
        <w:t>министрация Пермского муниципального района ПОСТАНОВЛЯЕТ:</w:t>
      </w:r>
      <w:r w:rsidR="00DB0A82" w:rsidRPr="00B85CAC">
        <w:rPr>
          <w:sz w:val="28"/>
          <w:szCs w:val="28"/>
        </w:rPr>
        <w:t xml:space="preserve"> </w:t>
      </w:r>
    </w:p>
    <w:p w:rsidR="00DB0A82" w:rsidRPr="00B85CAC" w:rsidRDefault="00DB0A82" w:rsidP="0088691C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r w:rsidR="0088691C">
        <w:rPr>
          <w:sz w:val="28"/>
          <w:szCs w:val="28"/>
        </w:rPr>
        <w:t>Утвердить прилагаемый п</w:t>
      </w:r>
      <w:r w:rsidRPr="00B85CAC">
        <w:rPr>
          <w:sz w:val="28"/>
          <w:szCs w:val="28"/>
        </w:rPr>
        <w:t xml:space="preserve">лан основных противопаводковых мероприятий по пропуску </w:t>
      </w:r>
      <w:r>
        <w:rPr>
          <w:sz w:val="28"/>
          <w:szCs w:val="28"/>
        </w:rPr>
        <w:t>весенне-летне</w:t>
      </w:r>
      <w:r w:rsidRPr="00B85CAC">
        <w:rPr>
          <w:sz w:val="28"/>
          <w:szCs w:val="28"/>
        </w:rPr>
        <w:t>го половодья 20</w:t>
      </w:r>
      <w:r>
        <w:rPr>
          <w:sz w:val="28"/>
          <w:szCs w:val="28"/>
        </w:rPr>
        <w:t>2</w:t>
      </w:r>
      <w:r w:rsidR="00175EDA">
        <w:rPr>
          <w:sz w:val="28"/>
          <w:szCs w:val="28"/>
        </w:rPr>
        <w:t>2</w:t>
      </w:r>
      <w:r w:rsidRPr="00B85CAC">
        <w:rPr>
          <w:sz w:val="28"/>
          <w:szCs w:val="28"/>
        </w:rPr>
        <w:t xml:space="preserve"> года на территории Пермского муниципального района.</w:t>
      </w:r>
    </w:p>
    <w:p w:rsidR="00DB0A82" w:rsidRPr="00B85CAC" w:rsidRDefault="00DB0A82" w:rsidP="0088691C">
      <w:pPr>
        <w:spacing w:line="360" w:lineRule="exact"/>
        <w:jc w:val="both"/>
        <w:rPr>
          <w:sz w:val="28"/>
          <w:szCs w:val="28"/>
        </w:rPr>
      </w:pPr>
      <w:r w:rsidRPr="00B85CA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2. Рекомендовать главам</w:t>
      </w:r>
      <w:r w:rsidRPr="00B85CAC">
        <w:rPr>
          <w:sz w:val="28"/>
          <w:szCs w:val="28"/>
        </w:rPr>
        <w:t xml:space="preserve"> сельских поселений </w:t>
      </w:r>
      <w:r>
        <w:rPr>
          <w:sz w:val="28"/>
          <w:szCs w:val="28"/>
        </w:rPr>
        <w:t>Пермского муниципального района</w:t>
      </w:r>
      <w:r w:rsidRPr="00B85CAC">
        <w:rPr>
          <w:sz w:val="28"/>
          <w:szCs w:val="28"/>
        </w:rPr>
        <w:t xml:space="preserve"> изд</w:t>
      </w:r>
      <w:r>
        <w:rPr>
          <w:sz w:val="28"/>
          <w:szCs w:val="28"/>
        </w:rPr>
        <w:t>ать</w:t>
      </w:r>
      <w:r w:rsidRPr="00B85CAC">
        <w:rPr>
          <w:sz w:val="28"/>
          <w:szCs w:val="28"/>
        </w:rPr>
        <w:t xml:space="preserve"> нормативные акты по безаварийному пропуску </w:t>
      </w:r>
      <w:r>
        <w:rPr>
          <w:sz w:val="28"/>
          <w:szCs w:val="28"/>
        </w:rPr>
        <w:t>весенне-летнего</w:t>
      </w:r>
      <w:r w:rsidRPr="00B85CAC">
        <w:rPr>
          <w:sz w:val="28"/>
          <w:szCs w:val="28"/>
        </w:rPr>
        <w:t xml:space="preserve"> половодья 20</w:t>
      </w:r>
      <w:r>
        <w:rPr>
          <w:sz w:val="28"/>
          <w:szCs w:val="28"/>
        </w:rPr>
        <w:t>2</w:t>
      </w:r>
      <w:r w:rsidR="00175EDA">
        <w:rPr>
          <w:sz w:val="28"/>
          <w:szCs w:val="28"/>
        </w:rPr>
        <w:t>2</w:t>
      </w:r>
      <w:r w:rsidRPr="00B85CA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 разработкой планов основных противопаводковых мероприятий </w:t>
      </w:r>
      <w:r w:rsidRPr="00B85CAC">
        <w:rPr>
          <w:sz w:val="28"/>
          <w:szCs w:val="28"/>
        </w:rPr>
        <w:t>на территориях сельских поселений.</w:t>
      </w:r>
    </w:p>
    <w:p w:rsidR="00DB0A82" w:rsidRPr="00B85CAC" w:rsidRDefault="00DB0A82" w:rsidP="0088691C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B85CAC">
        <w:rPr>
          <w:sz w:val="28"/>
          <w:szCs w:val="28"/>
        </w:rPr>
        <w:t xml:space="preserve">Координацию деятельности </w:t>
      </w:r>
      <w:r>
        <w:rPr>
          <w:sz w:val="28"/>
          <w:szCs w:val="28"/>
        </w:rPr>
        <w:t>сил и средств</w:t>
      </w:r>
      <w:r w:rsidRPr="00B85CAC">
        <w:rPr>
          <w:sz w:val="28"/>
          <w:szCs w:val="28"/>
        </w:rPr>
        <w:t xml:space="preserve"> муниципального звена территориальной подсистемы единой государственной системы предупреждения и ликвидации чрезвычайных ситуаций Пермского края по</w:t>
      </w:r>
      <w:r w:rsidR="0088691C">
        <w:rPr>
          <w:sz w:val="28"/>
          <w:szCs w:val="28"/>
        </w:rPr>
        <w:t>   </w:t>
      </w:r>
      <w:r w:rsidRPr="00B85CAC">
        <w:rPr>
          <w:sz w:val="28"/>
          <w:szCs w:val="28"/>
        </w:rPr>
        <w:t>безаварийному пропуску весеннего половодья 20</w:t>
      </w:r>
      <w:r>
        <w:rPr>
          <w:sz w:val="28"/>
          <w:szCs w:val="28"/>
        </w:rPr>
        <w:t>2</w:t>
      </w:r>
      <w:r w:rsidR="00175EDA">
        <w:rPr>
          <w:sz w:val="28"/>
          <w:szCs w:val="28"/>
        </w:rPr>
        <w:t>2</w:t>
      </w:r>
      <w:r w:rsidRPr="00B85CAC">
        <w:rPr>
          <w:sz w:val="28"/>
          <w:szCs w:val="28"/>
        </w:rPr>
        <w:t xml:space="preserve"> года возложить на</w:t>
      </w:r>
      <w:r w:rsidR="0088691C">
        <w:rPr>
          <w:sz w:val="28"/>
          <w:szCs w:val="28"/>
        </w:rPr>
        <w:t>  </w:t>
      </w:r>
      <w:r w:rsidRPr="00B85CAC">
        <w:rPr>
          <w:sz w:val="28"/>
          <w:szCs w:val="28"/>
        </w:rPr>
        <w:t>муниципальное казенное учреждение «Центр обеспечения безопасности Пермского муниципального района».</w:t>
      </w:r>
    </w:p>
    <w:p w:rsidR="00DB0A82" w:rsidRPr="00B85CAC" w:rsidRDefault="00DB0A82" w:rsidP="0088691C">
      <w:pPr>
        <w:spacing w:line="360" w:lineRule="exact"/>
        <w:ind w:firstLine="708"/>
        <w:jc w:val="both"/>
        <w:rPr>
          <w:sz w:val="28"/>
          <w:szCs w:val="28"/>
        </w:rPr>
      </w:pPr>
      <w:r w:rsidRPr="00B85CAC">
        <w:rPr>
          <w:sz w:val="28"/>
          <w:szCs w:val="28"/>
        </w:rPr>
        <w:t>4.</w:t>
      </w:r>
      <w:r w:rsidR="0088691C">
        <w:rPr>
          <w:sz w:val="28"/>
          <w:szCs w:val="28"/>
        </w:rPr>
        <w:t> </w:t>
      </w:r>
      <w:r w:rsidRPr="00B85CAC">
        <w:rPr>
          <w:sz w:val="28"/>
          <w:szCs w:val="28"/>
        </w:rPr>
        <w:t xml:space="preserve">Настоящее </w:t>
      </w:r>
      <w:r w:rsidR="002D431C">
        <w:rPr>
          <w:sz w:val="28"/>
          <w:szCs w:val="28"/>
        </w:rPr>
        <w:t>постановление</w:t>
      </w:r>
      <w:r w:rsidRPr="00B85CAC">
        <w:rPr>
          <w:sz w:val="28"/>
          <w:szCs w:val="28"/>
        </w:rPr>
        <w:t xml:space="preserve"> разместить на официальном сайте Пермского муниципального района </w:t>
      </w:r>
      <w:hyperlink r:id="rId10" w:history="1">
        <w:r w:rsidRPr="004D7A14">
          <w:rPr>
            <w:rStyle w:val="af0"/>
            <w:color w:val="auto"/>
            <w:sz w:val="28"/>
            <w:szCs w:val="28"/>
            <w:lang w:val="en-US"/>
          </w:rPr>
          <w:t>www</w:t>
        </w:r>
        <w:r w:rsidRPr="004D7A14">
          <w:rPr>
            <w:rStyle w:val="af0"/>
            <w:color w:val="auto"/>
            <w:sz w:val="28"/>
            <w:szCs w:val="28"/>
          </w:rPr>
          <w:t>.</w:t>
        </w:r>
        <w:r w:rsidRPr="004D7A14">
          <w:rPr>
            <w:rStyle w:val="af0"/>
            <w:color w:val="auto"/>
            <w:sz w:val="28"/>
            <w:szCs w:val="28"/>
            <w:lang w:val="en-US"/>
          </w:rPr>
          <w:t>permraion</w:t>
        </w:r>
        <w:r w:rsidRPr="004D7A14">
          <w:rPr>
            <w:rStyle w:val="af0"/>
            <w:color w:val="auto"/>
            <w:sz w:val="28"/>
            <w:szCs w:val="28"/>
          </w:rPr>
          <w:t>.</w:t>
        </w:r>
        <w:r w:rsidRPr="004D7A14">
          <w:rPr>
            <w:rStyle w:val="af0"/>
            <w:color w:val="auto"/>
            <w:sz w:val="28"/>
            <w:szCs w:val="28"/>
            <w:lang w:val="en-US"/>
          </w:rPr>
          <w:t>ru</w:t>
        </w:r>
      </w:hyperlink>
      <w:r w:rsidR="002D431C">
        <w:t xml:space="preserve"> </w:t>
      </w:r>
      <w:r w:rsidR="002D431C" w:rsidRPr="002D431C">
        <w:rPr>
          <w:sz w:val="28"/>
          <w:szCs w:val="28"/>
        </w:rPr>
        <w:t>и опубликовать в газете «</w:t>
      </w:r>
      <w:r w:rsidR="002D431C">
        <w:rPr>
          <w:sz w:val="28"/>
          <w:szCs w:val="28"/>
        </w:rPr>
        <w:t>НИВА</w:t>
      </w:r>
      <w:r w:rsidR="002D431C" w:rsidRPr="002D431C">
        <w:rPr>
          <w:sz w:val="28"/>
          <w:szCs w:val="28"/>
        </w:rPr>
        <w:t>»</w:t>
      </w:r>
      <w:r w:rsidRPr="002D431C">
        <w:rPr>
          <w:sz w:val="28"/>
          <w:szCs w:val="28"/>
        </w:rPr>
        <w:t>.</w:t>
      </w:r>
      <w:r w:rsidRPr="00B85CAC">
        <w:rPr>
          <w:sz w:val="28"/>
          <w:szCs w:val="28"/>
        </w:rPr>
        <w:t xml:space="preserve"> </w:t>
      </w:r>
    </w:p>
    <w:p w:rsidR="00DB0A82" w:rsidRPr="00B85CAC" w:rsidRDefault="00DB0A82" w:rsidP="0088691C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</w:t>
      </w:r>
      <w:r w:rsidRPr="00B85CAC">
        <w:rPr>
          <w:sz w:val="28"/>
          <w:szCs w:val="28"/>
        </w:rPr>
        <w:t xml:space="preserve">Настоящее </w:t>
      </w:r>
      <w:r w:rsidR="002D431C">
        <w:rPr>
          <w:sz w:val="28"/>
          <w:szCs w:val="28"/>
        </w:rPr>
        <w:t>постановление</w:t>
      </w:r>
      <w:r w:rsidRPr="00B85CAC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со дня</w:t>
      </w:r>
      <w:r w:rsidRPr="00B85CAC">
        <w:rPr>
          <w:sz w:val="28"/>
          <w:szCs w:val="28"/>
        </w:rPr>
        <w:t xml:space="preserve"> его официального опубликования.</w:t>
      </w:r>
    </w:p>
    <w:p w:rsidR="00DB0A82" w:rsidRDefault="00DB0A82" w:rsidP="0088691C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B85CAC">
        <w:rPr>
          <w:sz w:val="28"/>
          <w:szCs w:val="28"/>
        </w:rPr>
        <w:t xml:space="preserve">Контроль </w:t>
      </w:r>
      <w:r w:rsidR="0088691C">
        <w:rPr>
          <w:sz w:val="28"/>
          <w:szCs w:val="28"/>
        </w:rPr>
        <w:t>за исполнением</w:t>
      </w:r>
      <w:r w:rsidRPr="00B85CAC">
        <w:rPr>
          <w:sz w:val="28"/>
          <w:szCs w:val="28"/>
        </w:rPr>
        <w:t xml:space="preserve"> настоящего </w:t>
      </w:r>
      <w:r w:rsidR="0088691C">
        <w:rPr>
          <w:sz w:val="28"/>
          <w:szCs w:val="28"/>
        </w:rPr>
        <w:t>постановления</w:t>
      </w:r>
      <w:r w:rsidRPr="00B85CAC">
        <w:rPr>
          <w:sz w:val="28"/>
          <w:szCs w:val="28"/>
        </w:rPr>
        <w:t xml:space="preserve"> возложить на</w:t>
      </w:r>
      <w:r w:rsidR="0088691C">
        <w:rPr>
          <w:sz w:val="28"/>
          <w:szCs w:val="28"/>
        </w:rPr>
        <w:t>  </w:t>
      </w:r>
      <w:r w:rsidRPr="00B85CAC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гл</w:t>
      </w:r>
      <w:r w:rsidRPr="00B85CAC">
        <w:rPr>
          <w:sz w:val="28"/>
          <w:szCs w:val="28"/>
        </w:rPr>
        <w:t>авы</w:t>
      </w:r>
      <w:r>
        <w:rPr>
          <w:sz w:val="28"/>
          <w:szCs w:val="28"/>
        </w:rPr>
        <w:t xml:space="preserve"> администрации Пермского</w:t>
      </w:r>
      <w:r w:rsidRPr="00B85CAC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Чернятьева А.В.</w:t>
      </w:r>
    </w:p>
    <w:p w:rsidR="00EA021E" w:rsidRDefault="00FD5B3D" w:rsidP="0088691C">
      <w:pPr>
        <w:pStyle w:val="a6"/>
        <w:spacing w:after="0" w:line="1440" w:lineRule="exact"/>
        <w:jc w:val="both"/>
        <w:rPr>
          <w:sz w:val="28"/>
          <w:szCs w:val="28"/>
        </w:rPr>
        <w:sectPr w:rsidR="00EA021E" w:rsidSect="0088691C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  <w:r w:rsidRPr="00F54A10">
        <w:rPr>
          <w:sz w:val="28"/>
          <w:szCs w:val="28"/>
        </w:rPr>
        <w:t xml:space="preserve">Глава муниципального района                                   </w:t>
      </w:r>
      <w:r w:rsidR="0088691C">
        <w:rPr>
          <w:sz w:val="28"/>
          <w:szCs w:val="28"/>
        </w:rPr>
        <w:t xml:space="preserve">                            </w:t>
      </w:r>
      <w:r w:rsidRPr="00F54A10">
        <w:rPr>
          <w:sz w:val="28"/>
          <w:szCs w:val="28"/>
        </w:rPr>
        <w:t>В.Ю. Цветов</w:t>
      </w:r>
    </w:p>
    <w:p w:rsidR="00EA021E" w:rsidRPr="005E6333" w:rsidRDefault="00EA021E" w:rsidP="0088691C">
      <w:pPr>
        <w:pStyle w:val="1"/>
        <w:spacing w:line="240" w:lineRule="exact"/>
        <w:ind w:left="9923"/>
        <w:jc w:val="left"/>
        <w:rPr>
          <w:sz w:val="28"/>
          <w:szCs w:val="28"/>
        </w:rPr>
      </w:pPr>
      <w:r w:rsidRPr="005E6333">
        <w:rPr>
          <w:sz w:val="28"/>
          <w:szCs w:val="28"/>
        </w:rPr>
        <w:lastRenderedPageBreak/>
        <w:t xml:space="preserve">УТВЕРЖДЕН </w:t>
      </w:r>
    </w:p>
    <w:p w:rsidR="00EA021E" w:rsidRPr="00A9033C" w:rsidRDefault="005E6333" w:rsidP="0088691C">
      <w:pPr>
        <w:pStyle w:val="1"/>
        <w:spacing w:line="240" w:lineRule="exact"/>
        <w:ind w:left="9923"/>
        <w:jc w:val="left"/>
        <w:rPr>
          <w:szCs w:val="28"/>
        </w:rPr>
      </w:pPr>
      <w:r w:rsidRPr="005E6333">
        <w:rPr>
          <w:sz w:val="28"/>
          <w:szCs w:val="28"/>
        </w:rPr>
        <w:t>постановлением</w:t>
      </w:r>
      <w:r w:rsidR="00EA021E" w:rsidRPr="005E6333">
        <w:rPr>
          <w:sz w:val="28"/>
          <w:szCs w:val="28"/>
        </w:rPr>
        <w:t xml:space="preserve"> администрации</w:t>
      </w:r>
      <w:r w:rsidR="00EA021E" w:rsidRPr="00A9033C">
        <w:rPr>
          <w:szCs w:val="28"/>
        </w:rPr>
        <w:t xml:space="preserve">  </w:t>
      </w:r>
    </w:p>
    <w:p w:rsidR="00EA021E" w:rsidRPr="000B1D36" w:rsidRDefault="00EA021E" w:rsidP="0088691C">
      <w:pPr>
        <w:spacing w:line="240" w:lineRule="exact"/>
        <w:ind w:left="9923"/>
        <w:rPr>
          <w:sz w:val="28"/>
          <w:szCs w:val="28"/>
        </w:rPr>
      </w:pPr>
      <w:r w:rsidRPr="00DE56BD">
        <w:rPr>
          <w:sz w:val="28"/>
          <w:szCs w:val="28"/>
        </w:rPr>
        <w:t>Пермского</w:t>
      </w:r>
      <w:r>
        <w:rPr>
          <w:szCs w:val="28"/>
        </w:rPr>
        <w:t xml:space="preserve"> </w:t>
      </w:r>
      <w:r w:rsidRPr="000B1D36">
        <w:rPr>
          <w:sz w:val="28"/>
          <w:szCs w:val="28"/>
        </w:rPr>
        <w:t>муниципального района</w:t>
      </w:r>
    </w:p>
    <w:p w:rsidR="00EA021E" w:rsidRDefault="00EA021E" w:rsidP="0088691C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73C5">
        <w:rPr>
          <w:sz w:val="28"/>
          <w:szCs w:val="28"/>
        </w:rPr>
        <w:t>09.02.2022</w:t>
      </w:r>
      <w:r>
        <w:rPr>
          <w:sz w:val="28"/>
          <w:szCs w:val="28"/>
        </w:rPr>
        <w:t xml:space="preserve"> №</w:t>
      </w:r>
      <w:r w:rsidR="00FC73C5">
        <w:rPr>
          <w:sz w:val="28"/>
          <w:szCs w:val="28"/>
        </w:rPr>
        <w:t xml:space="preserve"> </w:t>
      </w:r>
      <w:bookmarkStart w:id="0" w:name="_GoBack"/>
      <w:bookmarkEnd w:id="0"/>
      <w:r w:rsidR="00FC73C5" w:rsidRPr="00FC73C5">
        <w:rPr>
          <w:sz w:val="28"/>
          <w:szCs w:val="28"/>
        </w:rPr>
        <w:t>СЭД-2022-299-01-01-05.С-65</w:t>
      </w:r>
    </w:p>
    <w:p w:rsidR="00EA021E" w:rsidRDefault="00EA021E" w:rsidP="00EA021E">
      <w:pPr>
        <w:rPr>
          <w:b/>
          <w:sz w:val="20"/>
        </w:rPr>
      </w:pPr>
    </w:p>
    <w:p w:rsidR="00EA021E" w:rsidRPr="00A9033C" w:rsidRDefault="00EA021E" w:rsidP="00EA021E">
      <w:pPr>
        <w:rPr>
          <w:b/>
          <w:sz w:val="20"/>
        </w:rPr>
      </w:pPr>
    </w:p>
    <w:p w:rsidR="00EA021E" w:rsidRPr="0088691C" w:rsidRDefault="0088691C" w:rsidP="0088691C">
      <w:pPr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</w:t>
      </w:r>
      <w:r w:rsidR="00EA021E" w:rsidRPr="0088691C">
        <w:rPr>
          <w:b/>
          <w:sz w:val="28"/>
          <w:szCs w:val="28"/>
        </w:rPr>
        <w:t xml:space="preserve">Н </w:t>
      </w:r>
    </w:p>
    <w:p w:rsidR="00EA021E" w:rsidRPr="0088691C" w:rsidRDefault="00EA021E" w:rsidP="0088691C">
      <w:pPr>
        <w:spacing w:line="240" w:lineRule="exact"/>
        <w:jc w:val="center"/>
        <w:rPr>
          <w:b/>
          <w:sz w:val="28"/>
          <w:szCs w:val="28"/>
        </w:rPr>
      </w:pPr>
      <w:r w:rsidRPr="0088691C">
        <w:rPr>
          <w:b/>
          <w:sz w:val="28"/>
          <w:szCs w:val="28"/>
        </w:rPr>
        <w:t>основных противопаводковых мероприятий по пропуску весенне-летнего половодья 202</w:t>
      </w:r>
      <w:r w:rsidR="00887437" w:rsidRPr="0088691C">
        <w:rPr>
          <w:b/>
          <w:sz w:val="28"/>
          <w:szCs w:val="28"/>
        </w:rPr>
        <w:t>2</w:t>
      </w:r>
      <w:r w:rsidRPr="0088691C">
        <w:rPr>
          <w:b/>
          <w:sz w:val="28"/>
          <w:szCs w:val="28"/>
        </w:rPr>
        <w:t xml:space="preserve"> года</w:t>
      </w:r>
    </w:p>
    <w:p w:rsidR="00EA021E" w:rsidRPr="0088691C" w:rsidRDefault="00EA021E" w:rsidP="0088691C">
      <w:pPr>
        <w:spacing w:line="240" w:lineRule="exact"/>
        <w:jc w:val="center"/>
        <w:rPr>
          <w:b/>
          <w:sz w:val="28"/>
          <w:szCs w:val="28"/>
        </w:rPr>
      </w:pPr>
      <w:r w:rsidRPr="0088691C">
        <w:rPr>
          <w:b/>
          <w:sz w:val="28"/>
          <w:szCs w:val="28"/>
        </w:rPr>
        <w:t xml:space="preserve"> на территории Пермского муниципального района</w:t>
      </w:r>
    </w:p>
    <w:p w:rsidR="00EA021E" w:rsidRDefault="00EA021E" w:rsidP="00EA021E">
      <w:pPr>
        <w:jc w:val="center"/>
        <w:rPr>
          <w:b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719"/>
        <w:gridCol w:w="3697"/>
        <w:gridCol w:w="4326"/>
      </w:tblGrid>
      <w:tr w:rsidR="00EA021E" w:rsidTr="007140C2">
        <w:tc>
          <w:tcPr>
            <w:tcW w:w="675" w:type="dxa"/>
          </w:tcPr>
          <w:p w:rsidR="00EA021E" w:rsidRPr="00851E45" w:rsidRDefault="00EA021E" w:rsidP="0088691C">
            <w:pPr>
              <w:spacing w:line="320" w:lineRule="exact"/>
              <w:jc w:val="center"/>
            </w:pPr>
            <w:r w:rsidRPr="00851E45">
              <w:t>№</w:t>
            </w:r>
          </w:p>
          <w:p w:rsidR="00EA021E" w:rsidRPr="00C70020" w:rsidRDefault="00EA021E" w:rsidP="0088691C">
            <w:pPr>
              <w:spacing w:line="320" w:lineRule="exact"/>
              <w:jc w:val="center"/>
              <w:rPr>
                <w:b/>
              </w:rPr>
            </w:pPr>
            <w:r w:rsidRPr="00851E45">
              <w:t>п/п</w:t>
            </w:r>
          </w:p>
        </w:tc>
        <w:tc>
          <w:tcPr>
            <w:tcW w:w="6719" w:type="dxa"/>
          </w:tcPr>
          <w:p w:rsidR="00EA021E" w:rsidRPr="00C70020" w:rsidRDefault="00EA021E" w:rsidP="0088691C">
            <w:pPr>
              <w:spacing w:line="320" w:lineRule="exact"/>
              <w:jc w:val="center"/>
              <w:rPr>
                <w:b/>
              </w:rPr>
            </w:pPr>
            <w:r w:rsidRPr="00851E45">
              <w:t>Наименование  мероприятий</w:t>
            </w:r>
          </w:p>
        </w:tc>
        <w:tc>
          <w:tcPr>
            <w:tcW w:w="3697" w:type="dxa"/>
          </w:tcPr>
          <w:p w:rsidR="00EA021E" w:rsidRPr="00851E45" w:rsidRDefault="00EA021E" w:rsidP="0088691C">
            <w:pPr>
              <w:spacing w:line="320" w:lineRule="exact"/>
              <w:jc w:val="center"/>
            </w:pPr>
            <w:r w:rsidRPr="00851E45">
              <w:t>Срок исполнения</w:t>
            </w:r>
          </w:p>
        </w:tc>
        <w:tc>
          <w:tcPr>
            <w:tcW w:w="4326" w:type="dxa"/>
          </w:tcPr>
          <w:p w:rsidR="00EA021E" w:rsidRPr="00851E45" w:rsidRDefault="00EA021E" w:rsidP="0088691C">
            <w:pPr>
              <w:spacing w:line="320" w:lineRule="exact"/>
              <w:jc w:val="center"/>
            </w:pPr>
            <w:r w:rsidRPr="00851E45">
              <w:t>Ответственные исполнители</w:t>
            </w:r>
          </w:p>
        </w:tc>
      </w:tr>
      <w:tr w:rsidR="00EA021E" w:rsidTr="007140C2">
        <w:tc>
          <w:tcPr>
            <w:tcW w:w="675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1.</w:t>
            </w:r>
          </w:p>
        </w:tc>
        <w:tc>
          <w:tcPr>
            <w:tcW w:w="6719" w:type="dxa"/>
          </w:tcPr>
          <w:p w:rsidR="00EA021E" w:rsidRPr="00C70020" w:rsidRDefault="00EA021E" w:rsidP="0088691C">
            <w:pPr>
              <w:pStyle w:val="ad"/>
              <w:spacing w:line="320" w:lineRule="exact"/>
              <w:jc w:val="center"/>
              <w:rPr>
                <w:sz w:val="24"/>
                <w:szCs w:val="24"/>
              </w:rPr>
            </w:pPr>
            <w:r w:rsidRPr="00C70020">
              <w:rPr>
                <w:sz w:val="24"/>
                <w:szCs w:val="24"/>
              </w:rPr>
              <w:t>Проведение заседаний противопаводковой рабочей группы при комиссии по чрезвычайным ситуациям и обеспечению пожарной безопасности Пермского муниципального района с рассмотрением вопроса:</w:t>
            </w:r>
          </w:p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«Обстановка  в период весеннего половодья и ход выполнения  мероприятий по обеспечению  безаварийного   пропуска  весеннего   половодья».</w:t>
            </w:r>
          </w:p>
        </w:tc>
        <w:tc>
          <w:tcPr>
            <w:tcW w:w="3697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>
              <w:t>в</w:t>
            </w:r>
            <w:r w:rsidRPr="0016163F">
              <w:t xml:space="preserve"> течение весенне-летнего паводка</w:t>
            </w:r>
          </w:p>
        </w:tc>
        <w:tc>
          <w:tcPr>
            <w:tcW w:w="4326" w:type="dxa"/>
          </w:tcPr>
          <w:p w:rsidR="00EA021E" w:rsidRPr="0016163F" w:rsidRDefault="00887437" w:rsidP="0088691C">
            <w:pPr>
              <w:spacing w:line="320" w:lineRule="exact"/>
              <w:jc w:val="center"/>
            </w:pPr>
            <w:r>
              <w:t>Руководитель противопаводковой рабочей группы при</w:t>
            </w:r>
            <w:r w:rsidR="00EA021E" w:rsidRPr="0016163F">
              <w:t xml:space="preserve"> комиссии по чрезвычайным ситуациям и обеспечению пожарной безопасности Пермского муниципального района</w:t>
            </w:r>
          </w:p>
        </w:tc>
      </w:tr>
      <w:tr w:rsidR="00EA021E" w:rsidTr="007140C2">
        <w:tc>
          <w:tcPr>
            <w:tcW w:w="675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2.</w:t>
            </w:r>
          </w:p>
        </w:tc>
        <w:tc>
          <w:tcPr>
            <w:tcW w:w="6719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Создание оперативной группы комиссии по чрезвычайным ситуациям и обеспечению пожарной безопасности Пермского муниципального района для оперативного реагирования при ухудшении паводковой обстановки.</w:t>
            </w:r>
          </w:p>
        </w:tc>
        <w:tc>
          <w:tcPr>
            <w:tcW w:w="3697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март</w:t>
            </w:r>
          </w:p>
        </w:tc>
        <w:tc>
          <w:tcPr>
            <w:tcW w:w="4326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Председатель комиссии по чрезвычайным ситуациям и обеспечению пожарной безопасности Пермского муниципального района</w:t>
            </w:r>
          </w:p>
        </w:tc>
      </w:tr>
      <w:tr w:rsidR="00EA021E" w:rsidTr="007140C2">
        <w:tc>
          <w:tcPr>
            <w:tcW w:w="675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3.</w:t>
            </w:r>
          </w:p>
        </w:tc>
        <w:tc>
          <w:tcPr>
            <w:tcW w:w="6719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Подготовка уточненного реестра возможных зон затопления и подтопления населенных пунктов, затороопасных участков на территории  Пермского муниципального района.</w:t>
            </w:r>
          </w:p>
        </w:tc>
        <w:tc>
          <w:tcPr>
            <w:tcW w:w="3697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>
              <w:t>до</w:t>
            </w:r>
            <w:r w:rsidRPr="0016163F">
              <w:t xml:space="preserve"> </w:t>
            </w:r>
            <w:r w:rsidR="00033C68">
              <w:t>0</w:t>
            </w:r>
            <w:r w:rsidRPr="0016163F">
              <w:t>4 марта</w:t>
            </w:r>
          </w:p>
        </w:tc>
        <w:tc>
          <w:tcPr>
            <w:tcW w:w="4326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Главы сельских поселений Пермского муниципального района, начальник муниципального казенного учреждения «Центр обеспечения безопасности Пермского муниципального района»</w:t>
            </w:r>
          </w:p>
        </w:tc>
      </w:tr>
      <w:tr w:rsidR="00EA021E" w:rsidTr="007140C2">
        <w:tc>
          <w:tcPr>
            <w:tcW w:w="675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4.</w:t>
            </w:r>
          </w:p>
        </w:tc>
        <w:tc>
          <w:tcPr>
            <w:tcW w:w="6719" w:type="dxa"/>
          </w:tcPr>
          <w:p w:rsidR="00EA021E" w:rsidRPr="00C70020" w:rsidRDefault="00B16B6B" w:rsidP="0088691C">
            <w:pPr>
              <w:pStyle w:val="ad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</w:t>
            </w:r>
            <w:r w:rsidR="00EA021E" w:rsidRPr="00C70020">
              <w:rPr>
                <w:sz w:val="24"/>
                <w:szCs w:val="24"/>
              </w:rPr>
              <w:t>лана по смягчению рисков и реагированию на чрезвычайные ситуации в период весенне-летнего половодья 202</w:t>
            </w:r>
            <w:r w:rsidR="00887437">
              <w:rPr>
                <w:sz w:val="24"/>
                <w:szCs w:val="24"/>
              </w:rPr>
              <w:t>2</w:t>
            </w:r>
            <w:r w:rsidR="00EA021E" w:rsidRPr="00C70020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3697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>
              <w:t>до</w:t>
            </w:r>
            <w:r w:rsidRPr="0016163F">
              <w:t xml:space="preserve"> </w:t>
            </w:r>
            <w:r w:rsidR="00033C68">
              <w:t>0</w:t>
            </w:r>
            <w:r w:rsidR="00887437">
              <w:t>2</w:t>
            </w:r>
            <w:r w:rsidRPr="0016163F">
              <w:t xml:space="preserve"> марта</w:t>
            </w:r>
          </w:p>
        </w:tc>
        <w:tc>
          <w:tcPr>
            <w:tcW w:w="4326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 xml:space="preserve">Начальник муниципального казенного учреждения «Центр обеспечения безопасности Пермского </w:t>
            </w:r>
            <w:r w:rsidRPr="0016163F">
              <w:lastRenderedPageBreak/>
              <w:t>муниципального района»</w:t>
            </w:r>
          </w:p>
        </w:tc>
      </w:tr>
      <w:tr w:rsidR="00EA021E" w:rsidTr="007140C2">
        <w:tc>
          <w:tcPr>
            <w:tcW w:w="675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>
              <w:lastRenderedPageBreak/>
              <w:t>5</w:t>
            </w:r>
            <w:r w:rsidRPr="0016163F">
              <w:t>.</w:t>
            </w:r>
          </w:p>
        </w:tc>
        <w:tc>
          <w:tcPr>
            <w:tcW w:w="6719" w:type="dxa"/>
          </w:tcPr>
          <w:p w:rsidR="00EA021E" w:rsidRPr="00C70020" w:rsidRDefault="000210F2" w:rsidP="0088691C">
            <w:pPr>
              <w:pStyle w:val="ad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п</w:t>
            </w:r>
            <w:r w:rsidR="00EA021E" w:rsidRPr="00C70020">
              <w:rPr>
                <w:sz w:val="24"/>
                <w:szCs w:val="24"/>
              </w:rPr>
              <w:t>лана действий по предупреждению и ликвидации чрезвычайных ситуаций природного и техногенного характера на территории Пермского муниципального района.</w:t>
            </w:r>
          </w:p>
        </w:tc>
        <w:tc>
          <w:tcPr>
            <w:tcW w:w="3697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>
              <w:t>д</w:t>
            </w:r>
            <w:r w:rsidRPr="0016163F">
              <w:t xml:space="preserve">о </w:t>
            </w:r>
            <w:r w:rsidR="00033C68">
              <w:t>0</w:t>
            </w:r>
            <w:r w:rsidR="00887437">
              <w:t>2</w:t>
            </w:r>
            <w:r w:rsidRPr="0016163F">
              <w:t xml:space="preserve"> марта</w:t>
            </w:r>
          </w:p>
        </w:tc>
        <w:tc>
          <w:tcPr>
            <w:tcW w:w="4326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Начальник муниципального казенного учреждения «Центр обеспечения безопасности Пермского муниципального района»</w:t>
            </w:r>
          </w:p>
        </w:tc>
      </w:tr>
      <w:tr w:rsidR="00EA021E" w:rsidTr="007140C2">
        <w:tc>
          <w:tcPr>
            <w:tcW w:w="675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>
              <w:t>6</w:t>
            </w:r>
            <w:r w:rsidRPr="0016163F">
              <w:t>.</w:t>
            </w:r>
          </w:p>
        </w:tc>
        <w:tc>
          <w:tcPr>
            <w:tcW w:w="6719" w:type="dxa"/>
          </w:tcPr>
          <w:p w:rsidR="00EA021E" w:rsidRPr="00C70020" w:rsidRDefault="00EA021E" w:rsidP="0088691C">
            <w:pPr>
              <w:pStyle w:val="ad"/>
              <w:spacing w:line="320" w:lineRule="exact"/>
              <w:jc w:val="center"/>
              <w:rPr>
                <w:sz w:val="24"/>
                <w:szCs w:val="24"/>
              </w:rPr>
            </w:pPr>
            <w:r w:rsidRPr="00C70020">
              <w:rPr>
                <w:sz w:val="24"/>
                <w:szCs w:val="24"/>
              </w:rPr>
              <w:t>Организация работ по распиловке и чернению льда</w:t>
            </w:r>
            <w:r w:rsidR="000210F2">
              <w:rPr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EA021E" w:rsidRPr="0016163F" w:rsidRDefault="00033C68" w:rsidP="0088691C">
            <w:pPr>
              <w:spacing w:line="320" w:lineRule="exact"/>
              <w:jc w:val="center"/>
            </w:pPr>
            <w:r>
              <w:t xml:space="preserve">март – </w:t>
            </w:r>
            <w:r w:rsidR="00EA021E" w:rsidRPr="0016163F">
              <w:t>апрель</w:t>
            </w:r>
          </w:p>
        </w:tc>
        <w:tc>
          <w:tcPr>
            <w:tcW w:w="4326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Главы сельских поселений Пермского муниципального района</w:t>
            </w:r>
          </w:p>
        </w:tc>
      </w:tr>
      <w:tr w:rsidR="00EA021E" w:rsidTr="007140C2">
        <w:tc>
          <w:tcPr>
            <w:tcW w:w="675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>
              <w:t>7</w:t>
            </w:r>
            <w:r w:rsidRPr="0016163F">
              <w:t>.</w:t>
            </w:r>
          </w:p>
        </w:tc>
        <w:tc>
          <w:tcPr>
            <w:tcW w:w="6719" w:type="dxa"/>
          </w:tcPr>
          <w:p w:rsidR="00EA021E" w:rsidRPr="00C70020" w:rsidRDefault="00EA021E" w:rsidP="0088691C">
            <w:pPr>
              <w:pStyle w:val="ad"/>
              <w:spacing w:line="320" w:lineRule="exact"/>
              <w:jc w:val="center"/>
              <w:rPr>
                <w:sz w:val="24"/>
                <w:szCs w:val="24"/>
              </w:rPr>
            </w:pPr>
            <w:r w:rsidRPr="00C70020">
              <w:rPr>
                <w:sz w:val="24"/>
                <w:szCs w:val="24"/>
              </w:rPr>
              <w:t>Планирование и проведение практической тренировки по оповещению и информированию населения в период паводка.</w:t>
            </w:r>
          </w:p>
        </w:tc>
        <w:tc>
          <w:tcPr>
            <w:tcW w:w="3697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>
              <w:t>д</w:t>
            </w:r>
            <w:r w:rsidRPr="0016163F">
              <w:t>о 1</w:t>
            </w:r>
            <w:r w:rsidR="00887437">
              <w:t>2</w:t>
            </w:r>
            <w:r w:rsidRPr="0016163F">
              <w:t xml:space="preserve"> апреля</w:t>
            </w:r>
          </w:p>
        </w:tc>
        <w:tc>
          <w:tcPr>
            <w:tcW w:w="4326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Начальник муниципального казенного учреждения «Центр обеспечения безопасности Пермского муниципального района», главы сельских поселений Пермского муниципального района</w:t>
            </w:r>
          </w:p>
        </w:tc>
      </w:tr>
      <w:tr w:rsidR="00EA021E" w:rsidTr="007140C2">
        <w:tc>
          <w:tcPr>
            <w:tcW w:w="675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>
              <w:t>8</w:t>
            </w:r>
            <w:r w:rsidRPr="0016163F">
              <w:t>.</w:t>
            </w:r>
          </w:p>
        </w:tc>
        <w:tc>
          <w:tcPr>
            <w:tcW w:w="6719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Уточнение порядка организации питания, снабжения продовольствием и предметами первой необходимости  населения,  попадающего в зону  затопления.</w:t>
            </w:r>
          </w:p>
        </w:tc>
        <w:tc>
          <w:tcPr>
            <w:tcW w:w="3697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март</w:t>
            </w:r>
          </w:p>
        </w:tc>
        <w:tc>
          <w:tcPr>
            <w:tcW w:w="4326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Начальник муниципального казенного учреждения «Центр обеспечения безопасности Пермского муниципального района»</w:t>
            </w:r>
          </w:p>
        </w:tc>
      </w:tr>
      <w:tr w:rsidR="00EA021E" w:rsidTr="007140C2">
        <w:tc>
          <w:tcPr>
            <w:tcW w:w="675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>
              <w:t>9</w:t>
            </w:r>
            <w:r w:rsidRPr="0016163F">
              <w:t>.</w:t>
            </w:r>
          </w:p>
        </w:tc>
        <w:tc>
          <w:tcPr>
            <w:tcW w:w="6719" w:type="dxa"/>
          </w:tcPr>
          <w:p w:rsidR="00EA021E" w:rsidRPr="0016163F" w:rsidRDefault="00A968DA" w:rsidP="0088691C">
            <w:pPr>
              <w:spacing w:line="320" w:lineRule="exact"/>
              <w:jc w:val="center"/>
            </w:pPr>
            <w:r>
              <w:t>Уточнение</w:t>
            </w:r>
            <w:r w:rsidR="00EA021E">
              <w:t xml:space="preserve"> с</w:t>
            </w:r>
            <w:r w:rsidR="00EA021E" w:rsidRPr="0016163F">
              <w:t>оздан</w:t>
            </w:r>
            <w:r w:rsidR="00EA021E">
              <w:t>ных</w:t>
            </w:r>
            <w:r w:rsidR="00EA021E" w:rsidRPr="0016163F">
              <w:t xml:space="preserve"> резервов материальных и финансовых средств для ликвидации чрезвычайных ситуаций, связанных </w:t>
            </w:r>
            <w:r w:rsidR="00681F63">
              <w:t xml:space="preserve">с </w:t>
            </w:r>
            <w:r w:rsidR="00EA021E" w:rsidRPr="0016163F">
              <w:t>весенне-летним половодьем.</w:t>
            </w:r>
          </w:p>
        </w:tc>
        <w:tc>
          <w:tcPr>
            <w:tcW w:w="3697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>
              <w:t>до</w:t>
            </w:r>
            <w:r w:rsidRPr="0016163F">
              <w:t xml:space="preserve"> 10 марта</w:t>
            </w:r>
          </w:p>
        </w:tc>
        <w:tc>
          <w:tcPr>
            <w:tcW w:w="4326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Администрация Пермского муниципального района, начальник муниципального казенного учреждения Управление благоустройством Пермского района, начальник муниципального казенного учреждения «Центр обеспечения безопасности Пермского муниципального района»</w:t>
            </w:r>
          </w:p>
        </w:tc>
      </w:tr>
      <w:tr w:rsidR="00EA021E" w:rsidTr="007140C2">
        <w:tc>
          <w:tcPr>
            <w:tcW w:w="675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1</w:t>
            </w:r>
            <w:r>
              <w:t>0</w:t>
            </w:r>
            <w:r w:rsidRPr="0016163F">
              <w:t>.</w:t>
            </w:r>
          </w:p>
        </w:tc>
        <w:tc>
          <w:tcPr>
            <w:tcW w:w="6719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 xml:space="preserve">Уточнение источников децентрализованного водоснабжения (частные и общественные колодцы, скважины), выгребов, попадающих в зоны возможного подтопления и затопления. Представление информации в Центральный территориальный </w:t>
            </w:r>
            <w:r w:rsidRPr="0016163F">
              <w:lastRenderedPageBreak/>
              <w:t>отдел Роспотребнадзора Пермского края</w:t>
            </w:r>
          </w:p>
        </w:tc>
        <w:tc>
          <w:tcPr>
            <w:tcW w:w="3697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>
              <w:lastRenderedPageBreak/>
              <w:t>до</w:t>
            </w:r>
            <w:r w:rsidRPr="0016163F">
              <w:t xml:space="preserve"> 1</w:t>
            </w:r>
            <w:r w:rsidR="00887437">
              <w:t>0</w:t>
            </w:r>
            <w:r w:rsidRPr="0016163F">
              <w:t xml:space="preserve"> марта</w:t>
            </w:r>
          </w:p>
        </w:tc>
        <w:tc>
          <w:tcPr>
            <w:tcW w:w="4326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Главы сельских поселений Пермского муниципального района</w:t>
            </w:r>
            <w:r>
              <w:t>,</w:t>
            </w:r>
            <w:r w:rsidRPr="0016163F">
              <w:t xml:space="preserve"> начальник муниципального казенного учреждения «Центр обеспечения безопасности </w:t>
            </w:r>
            <w:r w:rsidRPr="0016163F">
              <w:lastRenderedPageBreak/>
              <w:t>Пермского муниципального района»</w:t>
            </w:r>
          </w:p>
        </w:tc>
      </w:tr>
      <w:tr w:rsidR="00EA021E" w:rsidTr="007140C2">
        <w:tc>
          <w:tcPr>
            <w:tcW w:w="675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lastRenderedPageBreak/>
              <w:t>1</w:t>
            </w:r>
            <w:r>
              <w:t>1</w:t>
            </w:r>
            <w:r w:rsidRPr="0016163F">
              <w:t>.</w:t>
            </w:r>
          </w:p>
        </w:tc>
        <w:tc>
          <w:tcPr>
            <w:tcW w:w="6719" w:type="dxa"/>
          </w:tcPr>
          <w:p w:rsidR="00EA021E" w:rsidRPr="00C70020" w:rsidRDefault="00EA021E" w:rsidP="0088691C">
            <w:pPr>
              <w:pStyle w:val="ad"/>
              <w:spacing w:line="320" w:lineRule="exact"/>
              <w:jc w:val="center"/>
              <w:rPr>
                <w:sz w:val="24"/>
                <w:szCs w:val="24"/>
              </w:rPr>
            </w:pPr>
            <w:r w:rsidRPr="00C70020">
              <w:rPr>
                <w:sz w:val="24"/>
                <w:szCs w:val="24"/>
              </w:rPr>
              <w:t>Уточнение перечня объектов размещения отходов (навозохранилища, пометохранилища, полигоны промышленных и бытовых отходов), складов  пестицидов и агрохимикатов, скотомогильников, расположенных в водоохранных зонах и в зонах возможного подтопления и затопления.</w:t>
            </w:r>
          </w:p>
        </w:tc>
        <w:tc>
          <w:tcPr>
            <w:tcW w:w="3697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>
              <w:t>д</w:t>
            </w:r>
            <w:r w:rsidRPr="0016163F">
              <w:t>о 10 марта</w:t>
            </w:r>
          </w:p>
        </w:tc>
        <w:tc>
          <w:tcPr>
            <w:tcW w:w="4326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Начальник муниципального казенного учреждения Управление благоустройством Пермского района, начальник муниципального казенного учреждения «Центр обеспечения безопасности Пермского муниципального района»</w:t>
            </w:r>
          </w:p>
        </w:tc>
      </w:tr>
      <w:tr w:rsidR="00EA021E" w:rsidTr="007140C2">
        <w:tc>
          <w:tcPr>
            <w:tcW w:w="675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1</w:t>
            </w:r>
            <w:r w:rsidR="00887437">
              <w:t>2</w:t>
            </w:r>
            <w:r w:rsidRPr="0016163F">
              <w:t>.</w:t>
            </w:r>
          </w:p>
        </w:tc>
        <w:tc>
          <w:tcPr>
            <w:tcW w:w="6719" w:type="dxa"/>
          </w:tcPr>
          <w:p w:rsidR="00EA021E" w:rsidRPr="00C70020" w:rsidRDefault="00EA021E" w:rsidP="0088691C">
            <w:pPr>
              <w:pStyle w:val="ad"/>
              <w:spacing w:line="320" w:lineRule="exact"/>
              <w:jc w:val="center"/>
              <w:rPr>
                <w:sz w:val="24"/>
                <w:szCs w:val="24"/>
              </w:rPr>
            </w:pPr>
            <w:r w:rsidRPr="00C70020">
              <w:rPr>
                <w:sz w:val="24"/>
                <w:szCs w:val="24"/>
              </w:rPr>
              <w:t>Организация проверки состояния водопропускных  труб, малых мостов, удаление льда вокруг сварных опор   и   ледорезов  на   подведомственных автодорогах.  Организация особого контроля состояния водопропускных устройств.</w:t>
            </w:r>
          </w:p>
        </w:tc>
        <w:tc>
          <w:tcPr>
            <w:tcW w:w="3697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15 марта, 05 апреля</w:t>
            </w:r>
          </w:p>
        </w:tc>
        <w:tc>
          <w:tcPr>
            <w:tcW w:w="4326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Начальник муниципального казенного учреждения Управление благоустройством Пермского района, главы сельских поселений Пермского муниципального района</w:t>
            </w:r>
          </w:p>
        </w:tc>
      </w:tr>
      <w:tr w:rsidR="00EA021E" w:rsidTr="007140C2">
        <w:tc>
          <w:tcPr>
            <w:tcW w:w="675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1</w:t>
            </w:r>
            <w:r w:rsidR="00887437">
              <w:t>3</w:t>
            </w:r>
            <w:r w:rsidRPr="0016163F">
              <w:t>.</w:t>
            </w:r>
          </w:p>
        </w:tc>
        <w:tc>
          <w:tcPr>
            <w:tcW w:w="6719" w:type="dxa"/>
          </w:tcPr>
          <w:p w:rsidR="00EA021E" w:rsidRPr="00C70020" w:rsidRDefault="00A968DA" w:rsidP="0088691C">
            <w:pPr>
              <w:pStyle w:val="ad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 п</w:t>
            </w:r>
            <w:r w:rsidR="00EA021E" w:rsidRPr="00C70020">
              <w:rPr>
                <w:sz w:val="24"/>
                <w:szCs w:val="24"/>
              </w:rPr>
              <w:t>лана мероприятий по подготовке объектов жилищно-коммунального хозяйства  к  весеннему половодью.</w:t>
            </w:r>
          </w:p>
        </w:tc>
        <w:tc>
          <w:tcPr>
            <w:tcW w:w="3697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15 марта</w:t>
            </w:r>
          </w:p>
        </w:tc>
        <w:tc>
          <w:tcPr>
            <w:tcW w:w="4326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Начальник муниципального казенного учреждения Управление благоустройством Пермского района</w:t>
            </w:r>
          </w:p>
        </w:tc>
      </w:tr>
      <w:tr w:rsidR="00EA021E" w:rsidTr="007140C2">
        <w:tc>
          <w:tcPr>
            <w:tcW w:w="675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1</w:t>
            </w:r>
            <w:r w:rsidR="00887437">
              <w:t>4</w:t>
            </w:r>
            <w:r w:rsidRPr="0016163F">
              <w:t>.</w:t>
            </w:r>
          </w:p>
        </w:tc>
        <w:tc>
          <w:tcPr>
            <w:tcW w:w="6719" w:type="dxa"/>
          </w:tcPr>
          <w:p w:rsidR="00EA021E" w:rsidRPr="00C70020" w:rsidRDefault="00EA021E" w:rsidP="0088691C">
            <w:pPr>
              <w:pStyle w:val="ad"/>
              <w:spacing w:line="320" w:lineRule="exact"/>
              <w:jc w:val="center"/>
              <w:rPr>
                <w:sz w:val="24"/>
                <w:szCs w:val="24"/>
              </w:rPr>
            </w:pPr>
            <w:r w:rsidRPr="00C70020">
              <w:rPr>
                <w:sz w:val="24"/>
                <w:szCs w:val="24"/>
              </w:rPr>
              <w:t>Организация очистки  от  снега   колодцев  на  водопроводных  сооружениях, исключив попадание  паводковых    вод   в  системы     питьевого водоснабжения.  Обеспечение  подачи  населению     питьевой     воды,      отвечающей требованиям    СанПиН  2.1.4.1074-01 «Питьевая вода…». Своевременное   информирование   населения о любых изменениях порядка  водопользования.</w:t>
            </w:r>
          </w:p>
        </w:tc>
        <w:tc>
          <w:tcPr>
            <w:tcW w:w="3697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>
              <w:t>м</w:t>
            </w:r>
            <w:r w:rsidRPr="0016163F">
              <w:t>арт-апрель</w:t>
            </w:r>
          </w:p>
        </w:tc>
        <w:tc>
          <w:tcPr>
            <w:tcW w:w="4326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Начальник муниципального казенного учреждения Управление благоустройством Пермского района</w:t>
            </w:r>
          </w:p>
        </w:tc>
      </w:tr>
      <w:tr w:rsidR="00EA021E" w:rsidTr="007140C2">
        <w:tc>
          <w:tcPr>
            <w:tcW w:w="675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1</w:t>
            </w:r>
            <w:r w:rsidR="00887437">
              <w:t>5</w:t>
            </w:r>
            <w:r w:rsidRPr="0016163F">
              <w:t>.</w:t>
            </w:r>
          </w:p>
        </w:tc>
        <w:tc>
          <w:tcPr>
            <w:tcW w:w="6719" w:type="dxa"/>
          </w:tcPr>
          <w:p w:rsidR="00EA021E" w:rsidRPr="00C70020" w:rsidRDefault="00EA021E" w:rsidP="0088691C">
            <w:pPr>
              <w:pStyle w:val="ad"/>
              <w:spacing w:line="320" w:lineRule="exact"/>
              <w:jc w:val="center"/>
              <w:rPr>
                <w:sz w:val="24"/>
                <w:szCs w:val="24"/>
              </w:rPr>
            </w:pPr>
            <w:r w:rsidRPr="00C70020">
              <w:rPr>
                <w:sz w:val="24"/>
                <w:szCs w:val="24"/>
              </w:rPr>
              <w:t>При</w:t>
            </w:r>
            <w:r w:rsidR="00A968DA">
              <w:rPr>
                <w:sz w:val="24"/>
                <w:szCs w:val="24"/>
              </w:rPr>
              <w:t>ведение в готовность аварийно-</w:t>
            </w:r>
            <w:r w:rsidRPr="00C70020">
              <w:rPr>
                <w:sz w:val="24"/>
                <w:szCs w:val="24"/>
              </w:rPr>
              <w:t>восстановительных бригад по ремонту и восстановлению сетей водоснабжения и канализационных стоков, обеспечение их транспортом и необходимым оборудованием. Проверка объемов резерва материальных ресурсов.</w:t>
            </w:r>
          </w:p>
        </w:tc>
        <w:tc>
          <w:tcPr>
            <w:tcW w:w="3697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март</w:t>
            </w:r>
          </w:p>
        </w:tc>
        <w:tc>
          <w:tcPr>
            <w:tcW w:w="4326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Начальник муниципального казенного учреждения Управление благоустройством Пермского района</w:t>
            </w:r>
          </w:p>
        </w:tc>
      </w:tr>
      <w:tr w:rsidR="00EA021E" w:rsidTr="007140C2">
        <w:tc>
          <w:tcPr>
            <w:tcW w:w="675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1</w:t>
            </w:r>
            <w:r w:rsidR="00887437">
              <w:t>6</w:t>
            </w:r>
            <w:r w:rsidRPr="0016163F">
              <w:t>.</w:t>
            </w:r>
          </w:p>
        </w:tc>
        <w:tc>
          <w:tcPr>
            <w:tcW w:w="6719" w:type="dxa"/>
          </w:tcPr>
          <w:p w:rsidR="00EA021E" w:rsidRPr="00C70020" w:rsidRDefault="00EA021E" w:rsidP="0088691C">
            <w:pPr>
              <w:pStyle w:val="ad"/>
              <w:spacing w:line="320" w:lineRule="exact"/>
              <w:jc w:val="center"/>
              <w:rPr>
                <w:sz w:val="24"/>
                <w:szCs w:val="24"/>
              </w:rPr>
            </w:pPr>
            <w:r w:rsidRPr="00C70020">
              <w:rPr>
                <w:sz w:val="24"/>
                <w:szCs w:val="24"/>
              </w:rPr>
              <w:t xml:space="preserve">Обеспечение своевременного ограничения движения </w:t>
            </w:r>
            <w:r w:rsidRPr="00C70020">
              <w:rPr>
                <w:sz w:val="24"/>
                <w:szCs w:val="24"/>
              </w:rPr>
              <w:lastRenderedPageBreak/>
              <w:t>большегрузного транспорта в период распутицы по автодорогам и мостам, подверженным вероятному затоплению.</w:t>
            </w:r>
          </w:p>
        </w:tc>
        <w:tc>
          <w:tcPr>
            <w:tcW w:w="3697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>
              <w:lastRenderedPageBreak/>
              <w:t>в</w:t>
            </w:r>
            <w:r w:rsidRPr="0016163F">
              <w:t xml:space="preserve"> период весенне-летнего </w:t>
            </w:r>
            <w:r w:rsidRPr="0016163F">
              <w:lastRenderedPageBreak/>
              <w:t>п</w:t>
            </w:r>
            <w:r>
              <w:t>аводка</w:t>
            </w:r>
          </w:p>
        </w:tc>
        <w:tc>
          <w:tcPr>
            <w:tcW w:w="4326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lastRenderedPageBreak/>
              <w:t xml:space="preserve">Начальник муниципального казенного </w:t>
            </w:r>
            <w:r w:rsidRPr="0016163F">
              <w:lastRenderedPageBreak/>
              <w:t>учреждения Управление благоустройством Пермского района</w:t>
            </w:r>
          </w:p>
        </w:tc>
      </w:tr>
      <w:tr w:rsidR="00EA021E" w:rsidTr="007140C2">
        <w:tc>
          <w:tcPr>
            <w:tcW w:w="675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lastRenderedPageBreak/>
              <w:t>1</w:t>
            </w:r>
            <w:r w:rsidR="00887437">
              <w:t>7</w:t>
            </w:r>
            <w:r w:rsidRPr="0016163F">
              <w:t>.</w:t>
            </w:r>
          </w:p>
        </w:tc>
        <w:tc>
          <w:tcPr>
            <w:tcW w:w="6719" w:type="dxa"/>
          </w:tcPr>
          <w:p w:rsidR="00EA021E" w:rsidRPr="00C70020" w:rsidRDefault="00EA021E" w:rsidP="0088691C">
            <w:pPr>
              <w:pStyle w:val="ad"/>
              <w:spacing w:line="320" w:lineRule="exact"/>
              <w:jc w:val="center"/>
              <w:rPr>
                <w:sz w:val="24"/>
                <w:szCs w:val="24"/>
              </w:rPr>
            </w:pPr>
            <w:r w:rsidRPr="00C70020">
              <w:rPr>
                <w:sz w:val="24"/>
                <w:szCs w:val="24"/>
              </w:rPr>
              <w:t>Организация своевременного оповещения граждан о режимах закрытии дорог в период весенней распутицы через муниципальную газету «Нива» и телекоммуникационную сеть «Интернет».</w:t>
            </w:r>
          </w:p>
        </w:tc>
        <w:tc>
          <w:tcPr>
            <w:tcW w:w="3697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>
              <w:t>в</w:t>
            </w:r>
            <w:r w:rsidRPr="0016163F">
              <w:t xml:space="preserve"> период весенне-летнего п</w:t>
            </w:r>
            <w:r>
              <w:t>аводка</w:t>
            </w:r>
          </w:p>
        </w:tc>
        <w:tc>
          <w:tcPr>
            <w:tcW w:w="4326" w:type="dxa"/>
          </w:tcPr>
          <w:p w:rsidR="00EA021E" w:rsidRPr="00C70020" w:rsidRDefault="00EA021E" w:rsidP="0088691C">
            <w:pPr>
              <w:pStyle w:val="a6"/>
              <w:spacing w:line="320" w:lineRule="exact"/>
              <w:jc w:val="center"/>
            </w:pPr>
            <w:r w:rsidRPr="00C70020">
              <w:t xml:space="preserve">Начальник муниципального </w:t>
            </w:r>
            <w:r w:rsidRPr="00693410">
              <w:t>казенного учреждения</w:t>
            </w:r>
            <w:r w:rsidRPr="00C70020">
              <w:t xml:space="preserve"> Управление благоустройством Пермского района, главы сельских поселений Пермского муниципального района</w:t>
            </w:r>
          </w:p>
        </w:tc>
      </w:tr>
      <w:tr w:rsidR="00EA021E" w:rsidTr="007140C2">
        <w:tc>
          <w:tcPr>
            <w:tcW w:w="675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>
              <w:t>1</w:t>
            </w:r>
            <w:r w:rsidR="00887437">
              <w:t>8</w:t>
            </w:r>
            <w:r w:rsidRPr="0016163F">
              <w:t>.</w:t>
            </w:r>
          </w:p>
        </w:tc>
        <w:tc>
          <w:tcPr>
            <w:tcW w:w="6719" w:type="dxa"/>
          </w:tcPr>
          <w:p w:rsidR="00EA021E" w:rsidRPr="00C70020" w:rsidRDefault="00EA021E" w:rsidP="0088691C">
            <w:pPr>
              <w:pStyle w:val="ad"/>
              <w:spacing w:line="320" w:lineRule="exact"/>
              <w:jc w:val="center"/>
              <w:rPr>
                <w:sz w:val="24"/>
                <w:szCs w:val="24"/>
              </w:rPr>
            </w:pPr>
            <w:r w:rsidRPr="00C70020">
              <w:rPr>
                <w:sz w:val="24"/>
                <w:szCs w:val="24"/>
              </w:rPr>
              <w:t>Обследование состояния линий электроснабжения.   Принятие   мер   по   их   ремонту, дополнительному укреплению и  обеспечению надежности.</w:t>
            </w:r>
          </w:p>
        </w:tc>
        <w:tc>
          <w:tcPr>
            <w:tcW w:w="3697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15 марта, 25 апреля</w:t>
            </w:r>
          </w:p>
        </w:tc>
        <w:tc>
          <w:tcPr>
            <w:tcW w:w="4326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Главы сельских поселений Пермского муниципального района, представитель «МРСК Урала» (по согласованию)</w:t>
            </w:r>
          </w:p>
        </w:tc>
      </w:tr>
      <w:tr w:rsidR="00EA021E" w:rsidTr="007140C2">
        <w:tc>
          <w:tcPr>
            <w:tcW w:w="675" w:type="dxa"/>
          </w:tcPr>
          <w:p w:rsidR="00EA021E" w:rsidRPr="0016163F" w:rsidRDefault="00887437" w:rsidP="0088691C">
            <w:pPr>
              <w:spacing w:line="320" w:lineRule="exact"/>
              <w:jc w:val="center"/>
            </w:pPr>
            <w:r>
              <w:t>19</w:t>
            </w:r>
            <w:r w:rsidR="00EA021E" w:rsidRPr="0016163F">
              <w:t>.</w:t>
            </w:r>
          </w:p>
        </w:tc>
        <w:tc>
          <w:tcPr>
            <w:tcW w:w="6719" w:type="dxa"/>
          </w:tcPr>
          <w:p w:rsidR="00EA021E" w:rsidRPr="00C70020" w:rsidRDefault="00EA021E" w:rsidP="0088691C">
            <w:pPr>
              <w:pStyle w:val="ad"/>
              <w:spacing w:line="320" w:lineRule="exact"/>
              <w:jc w:val="center"/>
              <w:rPr>
                <w:sz w:val="24"/>
                <w:szCs w:val="24"/>
              </w:rPr>
            </w:pPr>
            <w:r w:rsidRPr="00C70020">
              <w:rPr>
                <w:sz w:val="24"/>
                <w:szCs w:val="24"/>
              </w:rPr>
              <w:t>Организация исполнение соглашения об информационном обмене между администрациями Юговского</w:t>
            </w:r>
            <w:r w:rsidR="00A968DA">
              <w:rPr>
                <w:sz w:val="24"/>
                <w:szCs w:val="24"/>
              </w:rPr>
              <w:t xml:space="preserve"> сельского поселения и ЗАТО «Зве</w:t>
            </w:r>
            <w:r w:rsidRPr="00C70020">
              <w:rPr>
                <w:sz w:val="24"/>
                <w:szCs w:val="24"/>
              </w:rPr>
              <w:t>здный» при регулировании уровней воды в пруде на р. Юг.</w:t>
            </w:r>
          </w:p>
        </w:tc>
        <w:tc>
          <w:tcPr>
            <w:tcW w:w="3697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>
              <w:t>в</w:t>
            </w:r>
            <w:r w:rsidRPr="0016163F">
              <w:t xml:space="preserve"> период весенне-летнего п</w:t>
            </w:r>
            <w:r>
              <w:t>аводка</w:t>
            </w:r>
          </w:p>
        </w:tc>
        <w:tc>
          <w:tcPr>
            <w:tcW w:w="4326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Главы администраций Юговского</w:t>
            </w:r>
            <w:r w:rsidR="00A968DA">
              <w:t xml:space="preserve"> сельского поселения и ЗАТО «Зве</w:t>
            </w:r>
            <w:r w:rsidRPr="0016163F">
              <w:t>здный», Единая дежурно-диспетчерская служба Пермского муниципального района и Единая дежурн</w:t>
            </w:r>
            <w:r w:rsidR="00A968DA">
              <w:t>о-диспетчерская служба ЗАТО «Зве</w:t>
            </w:r>
            <w:r w:rsidRPr="0016163F">
              <w:t>здный»</w:t>
            </w:r>
          </w:p>
        </w:tc>
      </w:tr>
      <w:tr w:rsidR="00EA021E" w:rsidTr="007140C2">
        <w:tc>
          <w:tcPr>
            <w:tcW w:w="675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2</w:t>
            </w:r>
            <w:r w:rsidR="00887437">
              <w:t>0</w:t>
            </w:r>
            <w:r w:rsidRPr="0016163F">
              <w:t>.</w:t>
            </w:r>
          </w:p>
        </w:tc>
        <w:tc>
          <w:tcPr>
            <w:tcW w:w="6719" w:type="dxa"/>
          </w:tcPr>
          <w:p w:rsidR="00EA021E" w:rsidRPr="00C70020" w:rsidRDefault="00EA021E" w:rsidP="0088691C">
            <w:pPr>
              <w:pStyle w:val="ad"/>
              <w:spacing w:line="320" w:lineRule="exact"/>
              <w:jc w:val="center"/>
              <w:rPr>
                <w:sz w:val="24"/>
                <w:szCs w:val="24"/>
              </w:rPr>
            </w:pPr>
            <w:r w:rsidRPr="00C70020">
              <w:rPr>
                <w:sz w:val="24"/>
                <w:szCs w:val="24"/>
              </w:rPr>
              <w:t>Обеспечение  бесперебойной  работы   водоочистных сооружений. Определение сил и средств для организации подвоза питьевой воды населению на случай вывода из эксплуатации водозаборных сооружений.</w:t>
            </w:r>
          </w:p>
        </w:tc>
        <w:tc>
          <w:tcPr>
            <w:tcW w:w="3697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>
              <w:t>в</w:t>
            </w:r>
            <w:r w:rsidRPr="0016163F">
              <w:t xml:space="preserve"> период весенне-летнего п</w:t>
            </w:r>
            <w:r>
              <w:t>аводка</w:t>
            </w:r>
          </w:p>
        </w:tc>
        <w:tc>
          <w:tcPr>
            <w:tcW w:w="4326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Начальник муниципального казенного учреждения Управление благоустройством Пермского муниципального района</w:t>
            </w:r>
          </w:p>
        </w:tc>
      </w:tr>
      <w:tr w:rsidR="00EA021E" w:rsidTr="007140C2">
        <w:tc>
          <w:tcPr>
            <w:tcW w:w="675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2</w:t>
            </w:r>
            <w:r w:rsidR="00887437">
              <w:t>1</w:t>
            </w:r>
            <w:r w:rsidRPr="0016163F">
              <w:t>.</w:t>
            </w:r>
          </w:p>
        </w:tc>
        <w:tc>
          <w:tcPr>
            <w:tcW w:w="6719" w:type="dxa"/>
          </w:tcPr>
          <w:p w:rsidR="00EA021E" w:rsidRPr="00C70020" w:rsidRDefault="00EA021E" w:rsidP="0088691C">
            <w:pPr>
              <w:pStyle w:val="ad"/>
              <w:spacing w:line="320" w:lineRule="exact"/>
              <w:jc w:val="center"/>
              <w:rPr>
                <w:sz w:val="24"/>
                <w:szCs w:val="24"/>
              </w:rPr>
            </w:pPr>
            <w:r w:rsidRPr="00C70020">
              <w:rPr>
                <w:sz w:val="24"/>
                <w:szCs w:val="24"/>
              </w:rPr>
              <w:t>Обеспечение устойчивого функционирования системы  связи.</w:t>
            </w:r>
          </w:p>
        </w:tc>
        <w:tc>
          <w:tcPr>
            <w:tcW w:w="3697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>
              <w:t>в</w:t>
            </w:r>
            <w:r w:rsidRPr="0016163F">
              <w:t xml:space="preserve"> период весенне-летнего п</w:t>
            </w:r>
            <w:r>
              <w:t>аводка</w:t>
            </w:r>
          </w:p>
        </w:tc>
        <w:tc>
          <w:tcPr>
            <w:tcW w:w="4326" w:type="dxa"/>
          </w:tcPr>
          <w:p w:rsidR="00EA021E" w:rsidRDefault="00EA021E" w:rsidP="0088691C">
            <w:pPr>
              <w:spacing w:line="320" w:lineRule="exact"/>
              <w:jc w:val="center"/>
            </w:pPr>
            <w:r w:rsidRPr="0016163F">
              <w:t xml:space="preserve">Начальник ПЦКТОРУС </w:t>
            </w:r>
          </w:p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Попков В.А.</w:t>
            </w:r>
          </w:p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(по согласованию)</w:t>
            </w:r>
          </w:p>
        </w:tc>
      </w:tr>
      <w:tr w:rsidR="00EA021E" w:rsidTr="007140C2">
        <w:tc>
          <w:tcPr>
            <w:tcW w:w="675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>
              <w:t>2</w:t>
            </w:r>
            <w:r w:rsidR="00887437">
              <w:t>2</w:t>
            </w:r>
            <w:r>
              <w:t>.</w:t>
            </w:r>
          </w:p>
        </w:tc>
        <w:tc>
          <w:tcPr>
            <w:tcW w:w="6719" w:type="dxa"/>
          </w:tcPr>
          <w:p w:rsidR="00EA021E" w:rsidRPr="00C70020" w:rsidRDefault="00EA021E" w:rsidP="0088691C">
            <w:pPr>
              <w:pStyle w:val="ad"/>
              <w:spacing w:line="320" w:lineRule="exact"/>
              <w:jc w:val="center"/>
              <w:rPr>
                <w:sz w:val="24"/>
                <w:szCs w:val="24"/>
              </w:rPr>
            </w:pPr>
            <w:r w:rsidRPr="00C70020">
              <w:rPr>
                <w:sz w:val="24"/>
                <w:szCs w:val="24"/>
              </w:rPr>
              <w:t>Проверка готовности средств связи с населенными пунктами, попадающими в зоны затопления (подтопления).</w:t>
            </w:r>
          </w:p>
        </w:tc>
        <w:tc>
          <w:tcPr>
            <w:tcW w:w="3697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15 марта</w:t>
            </w:r>
          </w:p>
        </w:tc>
        <w:tc>
          <w:tcPr>
            <w:tcW w:w="4326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Главы сельских поселений Пермского муниципального района</w:t>
            </w:r>
          </w:p>
        </w:tc>
      </w:tr>
      <w:tr w:rsidR="00EA021E" w:rsidTr="007140C2">
        <w:tc>
          <w:tcPr>
            <w:tcW w:w="675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>
              <w:t>2</w:t>
            </w:r>
            <w:r w:rsidR="00887437">
              <w:t>3</w:t>
            </w:r>
            <w:r w:rsidRPr="0016163F">
              <w:t>.</w:t>
            </w:r>
          </w:p>
        </w:tc>
        <w:tc>
          <w:tcPr>
            <w:tcW w:w="6719" w:type="dxa"/>
          </w:tcPr>
          <w:p w:rsidR="00EA021E" w:rsidRPr="00C70020" w:rsidRDefault="00EA021E" w:rsidP="0088691C">
            <w:pPr>
              <w:pStyle w:val="ad"/>
              <w:spacing w:line="320" w:lineRule="exact"/>
              <w:jc w:val="center"/>
              <w:rPr>
                <w:sz w:val="24"/>
                <w:szCs w:val="24"/>
              </w:rPr>
            </w:pPr>
            <w:r w:rsidRPr="00C70020">
              <w:rPr>
                <w:sz w:val="24"/>
                <w:szCs w:val="24"/>
              </w:rPr>
              <w:t xml:space="preserve">Организация проверки  состояния  запорной  и регулирующей    арматуры    гидротехнических сооружений, состояния </w:t>
            </w:r>
            <w:r w:rsidRPr="00C70020">
              <w:rPr>
                <w:sz w:val="24"/>
                <w:szCs w:val="24"/>
              </w:rPr>
              <w:lastRenderedPageBreak/>
              <w:t>водосбросных трактов,  регуляторов  на  предмет  наличия посторонних   предметов  препятствующих пропуску  паводковых  вод.</w:t>
            </w:r>
          </w:p>
        </w:tc>
        <w:tc>
          <w:tcPr>
            <w:tcW w:w="3697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>
              <w:lastRenderedPageBreak/>
              <w:t>д</w:t>
            </w:r>
            <w:r w:rsidRPr="0016163F">
              <w:t>о 15 марта</w:t>
            </w:r>
          </w:p>
        </w:tc>
        <w:tc>
          <w:tcPr>
            <w:tcW w:w="4326" w:type="dxa"/>
          </w:tcPr>
          <w:p w:rsidR="00EA021E" w:rsidRPr="00C70020" w:rsidRDefault="00EA021E" w:rsidP="0088691C">
            <w:pPr>
              <w:pStyle w:val="a6"/>
              <w:spacing w:after="0" w:line="320" w:lineRule="exact"/>
              <w:jc w:val="center"/>
            </w:pPr>
            <w:r w:rsidRPr="00C70020">
              <w:t xml:space="preserve">Главы    Култаевского, Кукуштанского, Юговского и Юго-Камского сельских </w:t>
            </w:r>
            <w:r w:rsidRPr="00C70020">
              <w:lastRenderedPageBreak/>
              <w:t>поселений Пермского муниципального района</w:t>
            </w:r>
          </w:p>
        </w:tc>
      </w:tr>
      <w:tr w:rsidR="00EA021E" w:rsidTr="007140C2">
        <w:tc>
          <w:tcPr>
            <w:tcW w:w="675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>
              <w:lastRenderedPageBreak/>
              <w:t>2</w:t>
            </w:r>
            <w:r w:rsidR="00887437">
              <w:t>4</w:t>
            </w:r>
            <w:r w:rsidRPr="0016163F">
              <w:t>.</w:t>
            </w:r>
          </w:p>
        </w:tc>
        <w:tc>
          <w:tcPr>
            <w:tcW w:w="6719" w:type="dxa"/>
          </w:tcPr>
          <w:p w:rsidR="00EA021E" w:rsidRPr="00C70020" w:rsidRDefault="00EA021E" w:rsidP="0088691C">
            <w:pPr>
              <w:pStyle w:val="ad"/>
              <w:spacing w:line="320" w:lineRule="exact"/>
              <w:jc w:val="center"/>
              <w:rPr>
                <w:sz w:val="24"/>
                <w:szCs w:val="24"/>
              </w:rPr>
            </w:pPr>
            <w:r w:rsidRPr="00C70020">
              <w:rPr>
                <w:sz w:val="24"/>
                <w:szCs w:val="24"/>
              </w:rPr>
              <w:t>Участие в  обследовании  гидротехнических сооружений прудов и водохранилищ и составлением актов обследования.</w:t>
            </w:r>
          </w:p>
        </w:tc>
        <w:tc>
          <w:tcPr>
            <w:tcW w:w="3697" w:type="dxa"/>
          </w:tcPr>
          <w:p w:rsidR="00EA021E" w:rsidRPr="0016163F" w:rsidRDefault="00033C68" w:rsidP="0088691C">
            <w:pPr>
              <w:spacing w:line="320" w:lineRule="exact"/>
              <w:jc w:val="center"/>
            </w:pPr>
            <w:r>
              <w:t xml:space="preserve">март – </w:t>
            </w:r>
            <w:r w:rsidR="00EA021E" w:rsidRPr="0016163F">
              <w:t>апрель</w:t>
            </w:r>
          </w:p>
        </w:tc>
        <w:tc>
          <w:tcPr>
            <w:tcW w:w="4326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Муниципальное казенное учреждение Управление благоустройством Пермского муниципального района, муниципальное казенное учреждение «Центр обеспечения безопасности Пермского муниципального района»</w:t>
            </w:r>
          </w:p>
        </w:tc>
      </w:tr>
      <w:tr w:rsidR="00EA021E" w:rsidTr="007140C2">
        <w:tc>
          <w:tcPr>
            <w:tcW w:w="675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>
              <w:t>2</w:t>
            </w:r>
            <w:r w:rsidR="00887437">
              <w:t>5</w:t>
            </w:r>
            <w:r w:rsidRPr="0016163F">
              <w:t>.</w:t>
            </w:r>
          </w:p>
        </w:tc>
        <w:tc>
          <w:tcPr>
            <w:tcW w:w="6719" w:type="dxa"/>
          </w:tcPr>
          <w:p w:rsidR="00EA021E" w:rsidRPr="00C70020" w:rsidRDefault="00EA021E" w:rsidP="0088691C">
            <w:pPr>
              <w:pStyle w:val="ad"/>
              <w:spacing w:line="320" w:lineRule="exact"/>
              <w:jc w:val="center"/>
              <w:rPr>
                <w:sz w:val="24"/>
                <w:szCs w:val="24"/>
              </w:rPr>
            </w:pPr>
            <w:r w:rsidRPr="00C70020">
              <w:rPr>
                <w:sz w:val="24"/>
                <w:szCs w:val="24"/>
              </w:rPr>
              <w:t>Проведение  предполоводной сработки  прудов   и   водохранилищ   до   минимальных отметок.</w:t>
            </w:r>
          </w:p>
        </w:tc>
        <w:tc>
          <w:tcPr>
            <w:tcW w:w="3697" w:type="dxa"/>
          </w:tcPr>
          <w:p w:rsidR="00EA021E" w:rsidRPr="0016163F" w:rsidRDefault="00033C68" w:rsidP="0088691C">
            <w:pPr>
              <w:spacing w:line="320" w:lineRule="exact"/>
              <w:jc w:val="center"/>
            </w:pPr>
            <w:r>
              <w:t>з</w:t>
            </w:r>
            <w:r w:rsidR="00EA021E" w:rsidRPr="0016163F">
              <w:t>аблаговременно, до начала весеннего половодья</w:t>
            </w:r>
          </w:p>
        </w:tc>
        <w:tc>
          <w:tcPr>
            <w:tcW w:w="4326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Главы сельских поселений Пермского муниципального района</w:t>
            </w:r>
          </w:p>
        </w:tc>
      </w:tr>
      <w:tr w:rsidR="00EA021E" w:rsidTr="007140C2">
        <w:tc>
          <w:tcPr>
            <w:tcW w:w="675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>
              <w:t>2</w:t>
            </w:r>
            <w:r w:rsidR="00887437">
              <w:t>6</w:t>
            </w:r>
            <w:r w:rsidRPr="0016163F">
              <w:t>.</w:t>
            </w:r>
          </w:p>
        </w:tc>
        <w:tc>
          <w:tcPr>
            <w:tcW w:w="6719" w:type="dxa"/>
          </w:tcPr>
          <w:p w:rsidR="00EA021E" w:rsidRPr="00C70020" w:rsidRDefault="00EA021E" w:rsidP="0088691C">
            <w:pPr>
              <w:pStyle w:val="ad"/>
              <w:spacing w:line="320" w:lineRule="exact"/>
              <w:jc w:val="center"/>
              <w:rPr>
                <w:sz w:val="24"/>
                <w:szCs w:val="24"/>
              </w:rPr>
            </w:pPr>
            <w:r w:rsidRPr="00C70020">
              <w:rPr>
                <w:sz w:val="24"/>
                <w:szCs w:val="24"/>
              </w:rPr>
              <w:t>Представление уточненных расчетов зон возможного затопления, количества эвакуируемого населения, маршрутов эвакуации  (отселения) населения и материальных  ценностей.</w:t>
            </w:r>
          </w:p>
        </w:tc>
        <w:tc>
          <w:tcPr>
            <w:tcW w:w="3697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15 марта</w:t>
            </w:r>
          </w:p>
        </w:tc>
        <w:tc>
          <w:tcPr>
            <w:tcW w:w="4326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Главы сельских поселений Пермского муниципального района</w:t>
            </w:r>
          </w:p>
        </w:tc>
      </w:tr>
      <w:tr w:rsidR="00EA021E" w:rsidTr="007140C2">
        <w:tc>
          <w:tcPr>
            <w:tcW w:w="675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>
              <w:t>2</w:t>
            </w:r>
            <w:r w:rsidR="00887437">
              <w:t>7</w:t>
            </w:r>
            <w:r w:rsidRPr="0016163F">
              <w:t>.</w:t>
            </w:r>
          </w:p>
        </w:tc>
        <w:tc>
          <w:tcPr>
            <w:tcW w:w="6719" w:type="dxa"/>
          </w:tcPr>
          <w:p w:rsidR="00EA021E" w:rsidRPr="00C70020" w:rsidRDefault="00EA021E" w:rsidP="0088691C">
            <w:pPr>
              <w:pStyle w:val="ad"/>
              <w:spacing w:line="320" w:lineRule="exact"/>
              <w:jc w:val="center"/>
              <w:rPr>
                <w:sz w:val="24"/>
                <w:szCs w:val="24"/>
              </w:rPr>
            </w:pPr>
            <w:r w:rsidRPr="00C70020">
              <w:rPr>
                <w:sz w:val="24"/>
                <w:szCs w:val="24"/>
              </w:rPr>
              <w:t>Приведение в готовность пунктов временного размещения эвакуируемого населения.</w:t>
            </w:r>
          </w:p>
        </w:tc>
        <w:tc>
          <w:tcPr>
            <w:tcW w:w="3697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15 марта</w:t>
            </w:r>
          </w:p>
        </w:tc>
        <w:tc>
          <w:tcPr>
            <w:tcW w:w="4326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Главы сельских поселений Пермского муниципального района, собственники зданий</w:t>
            </w:r>
          </w:p>
        </w:tc>
      </w:tr>
      <w:tr w:rsidR="00EA021E" w:rsidTr="007140C2">
        <w:tc>
          <w:tcPr>
            <w:tcW w:w="675" w:type="dxa"/>
          </w:tcPr>
          <w:p w:rsidR="00EA021E" w:rsidRPr="0016163F" w:rsidRDefault="00887437" w:rsidP="0088691C">
            <w:pPr>
              <w:spacing w:line="320" w:lineRule="exact"/>
              <w:jc w:val="center"/>
            </w:pPr>
            <w:r>
              <w:t>28</w:t>
            </w:r>
            <w:r w:rsidR="00EA021E" w:rsidRPr="0016163F">
              <w:t>.</w:t>
            </w:r>
          </w:p>
        </w:tc>
        <w:tc>
          <w:tcPr>
            <w:tcW w:w="6719" w:type="dxa"/>
          </w:tcPr>
          <w:p w:rsidR="00EA021E" w:rsidRPr="00C70020" w:rsidRDefault="00EA021E" w:rsidP="0088691C">
            <w:pPr>
              <w:pStyle w:val="ad"/>
              <w:spacing w:line="320" w:lineRule="exact"/>
              <w:jc w:val="center"/>
              <w:rPr>
                <w:sz w:val="24"/>
                <w:szCs w:val="24"/>
              </w:rPr>
            </w:pPr>
            <w:r w:rsidRPr="00C70020">
              <w:rPr>
                <w:sz w:val="24"/>
                <w:szCs w:val="24"/>
              </w:rPr>
              <w:t>Организация работ по распиловке и чернению льда с целью исключения ледовых заторов.</w:t>
            </w:r>
          </w:p>
        </w:tc>
        <w:tc>
          <w:tcPr>
            <w:tcW w:w="3697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март</w:t>
            </w:r>
          </w:p>
        </w:tc>
        <w:tc>
          <w:tcPr>
            <w:tcW w:w="4326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Главы сельских поселений Пермского муниципального района</w:t>
            </w:r>
          </w:p>
        </w:tc>
      </w:tr>
      <w:tr w:rsidR="00EA021E" w:rsidTr="007140C2">
        <w:tc>
          <w:tcPr>
            <w:tcW w:w="675" w:type="dxa"/>
          </w:tcPr>
          <w:p w:rsidR="00EA021E" w:rsidRPr="0016163F" w:rsidRDefault="00887437" w:rsidP="0088691C">
            <w:pPr>
              <w:spacing w:line="320" w:lineRule="exact"/>
              <w:jc w:val="center"/>
            </w:pPr>
            <w:r>
              <w:t>29</w:t>
            </w:r>
            <w:r w:rsidR="00EA021E" w:rsidRPr="0016163F">
              <w:t>.</w:t>
            </w:r>
          </w:p>
        </w:tc>
        <w:tc>
          <w:tcPr>
            <w:tcW w:w="6719" w:type="dxa"/>
          </w:tcPr>
          <w:p w:rsidR="00EA021E" w:rsidRPr="00C70020" w:rsidRDefault="00EA021E" w:rsidP="0088691C">
            <w:pPr>
              <w:pStyle w:val="ad"/>
              <w:spacing w:line="320" w:lineRule="exact"/>
              <w:jc w:val="center"/>
              <w:rPr>
                <w:sz w:val="24"/>
                <w:szCs w:val="24"/>
              </w:rPr>
            </w:pPr>
            <w:r w:rsidRPr="00C70020">
              <w:rPr>
                <w:sz w:val="24"/>
                <w:szCs w:val="24"/>
              </w:rPr>
              <w:t>Организация изготовления и распространение в местах массового скопления людей тематических листовок, памяток по действиям населения при наводнении.</w:t>
            </w:r>
          </w:p>
        </w:tc>
        <w:tc>
          <w:tcPr>
            <w:tcW w:w="3697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>
              <w:t>в</w:t>
            </w:r>
            <w:r w:rsidRPr="0016163F">
              <w:t xml:space="preserve"> период весенне-летнего  паводка</w:t>
            </w:r>
          </w:p>
        </w:tc>
        <w:tc>
          <w:tcPr>
            <w:tcW w:w="4326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Муниципальное казенное учреждение «Центр обеспечения безопасности Пермского муниципального района», главы</w:t>
            </w:r>
          </w:p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сельских</w:t>
            </w:r>
          </w:p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поселений Пермского муниципального района</w:t>
            </w:r>
          </w:p>
        </w:tc>
      </w:tr>
      <w:tr w:rsidR="00EA021E" w:rsidTr="007140C2">
        <w:tc>
          <w:tcPr>
            <w:tcW w:w="675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>
              <w:t>3</w:t>
            </w:r>
            <w:r w:rsidR="00887437">
              <w:t>0</w:t>
            </w:r>
            <w:r w:rsidRPr="0016163F">
              <w:t>.</w:t>
            </w:r>
          </w:p>
        </w:tc>
        <w:tc>
          <w:tcPr>
            <w:tcW w:w="6719" w:type="dxa"/>
          </w:tcPr>
          <w:p w:rsidR="00EA021E" w:rsidRPr="00C70020" w:rsidRDefault="00EA021E" w:rsidP="0088691C">
            <w:pPr>
              <w:pStyle w:val="ad"/>
              <w:spacing w:line="320" w:lineRule="exact"/>
              <w:jc w:val="center"/>
              <w:rPr>
                <w:sz w:val="24"/>
                <w:szCs w:val="24"/>
              </w:rPr>
            </w:pPr>
            <w:r w:rsidRPr="00C70020">
              <w:rPr>
                <w:sz w:val="24"/>
                <w:szCs w:val="24"/>
              </w:rPr>
              <w:t xml:space="preserve">Обеспечение наличия достаточных финансовых средств для проведения дезинфекционной обработки селитебных территорий, источников водоснабжения, выгребных ям, </w:t>
            </w:r>
            <w:r w:rsidRPr="00C70020">
              <w:rPr>
                <w:sz w:val="24"/>
                <w:szCs w:val="24"/>
              </w:rPr>
              <w:lastRenderedPageBreak/>
              <w:t>попадающих в зоны затопления (подтопления).</w:t>
            </w:r>
          </w:p>
        </w:tc>
        <w:tc>
          <w:tcPr>
            <w:tcW w:w="3697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>
              <w:lastRenderedPageBreak/>
              <w:t>в</w:t>
            </w:r>
            <w:r w:rsidRPr="0016163F">
              <w:t xml:space="preserve"> период весенне-летнего половодья паводка</w:t>
            </w:r>
          </w:p>
        </w:tc>
        <w:tc>
          <w:tcPr>
            <w:tcW w:w="4326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Главы сельских поселений Пермского муниципального района</w:t>
            </w:r>
          </w:p>
        </w:tc>
      </w:tr>
      <w:tr w:rsidR="00EA021E" w:rsidTr="007140C2">
        <w:tc>
          <w:tcPr>
            <w:tcW w:w="675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>
              <w:lastRenderedPageBreak/>
              <w:t>3</w:t>
            </w:r>
            <w:r w:rsidR="00887437">
              <w:t>1</w:t>
            </w:r>
            <w:r w:rsidRPr="0016163F">
              <w:t>.</w:t>
            </w:r>
          </w:p>
        </w:tc>
        <w:tc>
          <w:tcPr>
            <w:tcW w:w="6719" w:type="dxa"/>
          </w:tcPr>
          <w:p w:rsidR="00EA021E" w:rsidRPr="00C70020" w:rsidRDefault="00EA021E" w:rsidP="0088691C">
            <w:pPr>
              <w:pStyle w:val="ad"/>
              <w:spacing w:line="320" w:lineRule="exact"/>
              <w:jc w:val="center"/>
              <w:rPr>
                <w:sz w:val="24"/>
                <w:szCs w:val="24"/>
              </w:rPr>
            </w:pPr>
            <w:r w:rsidRPr="00C70020">
              <w:rPr>
                <w:sz w:val="24"/>
                <w:szCs w:val="24"/>
              </w:rPr>
              <w:t>Принятие мер к ограничению движения автотранспорта и выхода людей на ледовые переправы после их закрытия.</w:t>
            </w:r>
          </w:p>
        </w:tc>
        <w:tc>
          <w:tcPr>
            <w:tcW w:w="3697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>
              <w:t>в</w:t>
            </w:r>
            <w:r w:rsidRPr="0016163F">
              <w:t xml:space="preserve"> период запрещения эксплуатации ледовых переправ</w:t>
            </w:r>
          </w:p>
        </w:tc>
        <w:tc>
          <w:tcPr>
            <w:tcW w:w="4326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>
              <w:t>Главы Двуреченского</w:t>
            </w:r>
            <w:r w:rsidRPr="0016163F">
              <w:t xml:space="preserve"> и Юго-Камского сельских поселений Пермского муниципального района</w:t>
            </w:r>
          </w:p>
        </w:tc>
      </w:tr>
      <w:tr w:rsidR="00EA021E" w:rsidTr="007140C2">
        <w:tc>
          <w:tcPr>
            <w:tcW w:w="675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>
              <w:t>3</w:t>
            </w:r>
            <w:r w:rsidR="00887437">
              <w:t>2</w:t>
            </w:r>
            <w:r w:rsidRPr="0016163F">
              <w:t>.</w:t>
            </w:r>
          </w:p>
        </w:tc>
        <w:tc>
          <w:tcPr>
            <w:tcW w:w="6719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Принятие  мер к подготовке плавсредств в необходимом количестве для проведения спасательных работ.</w:t>
            </w:r>
          </w:p>
        </w:tc>
        <w:tc>
          <w:tcPr>
            <w:tcW w:w="3697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март</w:t>
            </w:r>
          </w:p>
        </w:tc>
        <w:tc>
          <w:tcPr>
            <w:tcW w:w="4326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Главы сельских поселений Пермского муниципального района</w:t>
            </w:r>
          </w:p>
        </w:tc>
      </w:tr>
      <w:tr w:rsidR="00EA021E" w:rsidTr="007140C2">
        <w:tc>
          <w:tcPr>
            <w:tcW w:w="675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>
              <w:t>3</w:t>
            </w:r>
            <w:r w:rsidR="005E6333">
              <w:t>3</w:t>
            </w:r>
            <w:r w:rsidRPr="0016163F">
              <w:t>.</w:t>
            </w:r>
          </w:p>
        </w:tc>
        <w:tc>
          <w:tcPr>
            <w:tcW w:w="6719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Организация  проведения мониторинга состояния питьевой воды.</w:t>
            </w:r>
          </w:p>
        </w:tc>
        <w:tc>
          <w:tcPr>
            <w:tcW w:w="3697" w:type="dxa"/>
          </w:tcPr>
          <w:p w:rsidR="00EA021E" w:rsidRPr="0016163F" w:rsidRDefault="00033C68" w:rsidP="0088691C">
            <w:pPr>
              <w:spacing w:line="320" w:lineRule="exact"/>
              <w:jc w:val="center"/>
            </w:pPr>
            <w:r>
              <w:t>с</w:t>
            </w:r>
            <w:r w:rsidR="00EA021E" w:rsidRPr="0016163F">
              <w:t>огласно требованиям СанПиН</w:t>
            </w:r>
          </w:p>
        </w:tc>
        <w:tc>
          <w:tcPr>
            <w:tcW w:w="4326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 xml:space="preserve">Генеральный директор </w:t>
            </w:r>
            <w:r>
              <w:t>о</w:t>
            </w:r>
            <w:r w:rsidRPr="0016163F">
              <w:t>ткрытого акционерного обще</w:t>
            </w:r>
            <w:r>
              <w:t>ства «Пермское эксплуатационно-</w:t>
            </w:r>
            <w:r w:rsidRPr="0016163F">
              <w:t>строительное предприятие»</w:t>
            </w:r>
            <w:r>
              <w:t xml:space="preserve"> </w:t>
            </w:r>
            <w:r w:rsidRPr="0016163F">
              <w:t>Галан В.Н.</w:t>
            </w:r>
          </w:p>
          <w:p w:rsidR="00EA021E" w:rsidRDefault="00EA021E" w:rsidP="0088691C">
            <w:pPr>
              <w:spacing w:line="320" w:lineRule="exact"/>
              <w:jc w:val="center"/>
            </w:pPr>
            <w:r w:rsidRPr="0016163F">
              <w:t>(по согласованию)</w:t>
            </w:r>
          </w:p>
          <w:p w:rsidR="00EA021E" w:rsidRPr="0016163F" w:rsidRDefault="00EA021E" w:rsidP="0088691C">
            <w:pPr>
              <w:spacing w:line="320" w:lineRule="exact"/>
              <w:jc w:val="center"/>
            </w:pPr>
          </w:p>
        </w:tc>
      </w:tr>
      <w:tr w:rsidR="00EA021E" w:rsidTr="007140C2">
        <w:tc>
          <w:tcPr>
            <w:tcW w:w="675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>
              <w:t>3</w:t>
            </w:r>
            <w:r w:rsidR="005E6333">
              <w:t>4</w:t>
            </w:r>
            <w:r w:rsidRPr="0016163F">
              <w:t>.</w:t>
            </w:r>
          </w:p>
        </w:tc>
        <w:tc>
          <w:tcPr>
            <w:tcW w:w="6719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Проведение расчета нанесенного ущерба при выполнении мероприятий по ликвидации последствий весеннего половодья и дождевых паводков.</w:t>
            </w:r>
          </w:p>
        </w:tc>
        <w:tc>
          <w:tcPr>
            <w:tcW w:w="3697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>
              <w:t>в</w:t>
            </w:r>
            <w:r w:rsidRPr="0016163F">
              <w:t xml:space="preserve"> период весенне-летнего  паводка</w:t>
            </w:r>
          </w:p>
        </w:tc>
        <w:tc>
          <w:tcPr>
            <w:tcW w:w="4326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Главы сельских поселений Пермского муниципального района</w:t>
            </w:r>
          </w:p>
        </w:tc>
      </w:tr>
      <w:tr w:rsidR="00EA021E" w:rsidTr="007140C2">
        <w:tc>
          <w:tcPr>
            <w:tcW w:w="675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>
              <w:t>3</w:t>
            </w:r>
            <w:r w:rsidR="005E6333">
              <w:t>5</w:t>
            </w:r>
            <w:r w:rsidRPr="0016163F">
              <w:t>.</w:t>
            </w:r>
          </w:p>
        </w:tc>
        <w:tc>
          <w:tcPr>
            <w:tcW w:w="6719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Подведение итогов весеннего половодья 202</w:t>
            </w:r>
            <w:r w:rsidR="005E6333">
              <w:t>2</w:t>
            </w:r>
            <w:r w:rsidRPr="0016163F">
              <w:t xml:space="preserve"> года на территории Пермского муниципального района.</w:t>
            </w:r>
          </w:p>
        </w:tc>
        <w:tc>
          <w:tcPr>
            <w:tcW w:w="3697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15 мая</w:t>
            </w:r>
          </w:p>
        </w:tc>
        <w:tc>
          <w:tcPr>
            <w:tcW w:w="4326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Председатель комиссии по чрезвычайным ситуациям и обеспечению пожарной безопасности Пермского муниципального района</w:t>
            </w:r>
          </w:p>
        </w:tc>
      </w:tr>
      <w:tr w:rsidR="00EA021E" w:rsidTr="007140C2">
        <w:tc>
          <w:tcPr>
            <w:tcW w:w="675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>
              <w:t>3</w:t>
            </w:r>
            <w:r w:rsidR="005E6333">
              <w:t>6</w:t>
            </w:r>
            <w:r w:rsidRPr="0016163F">
              <w:t>.</w:t>
            </w:r>
          </w:p>
        </w:tc>
        <w:tc>
          <w:tcPr>
            <w:tcW w:w="6719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Представление итогового донесения о прохождении весеннего половодья 202</w:t>
            </w:r>
            <w:r w:rsidR="005E6333">
              <w:t>2</w:t>
            </w:r>
            <w:r w:rsidRPr="0016163F">
              <w:t xml:space="preserve"> года в Государственное казенное учреждение Пермского края «Гражданская защита».</w:t>
            </w:r>
          </w:p>
        </w:tc>
        <w:tc>
          <w:tcPr>
            <w:tcW w:w="3697" w:type="dxa"/>
          </w:tcPr>
          <w:p w:rsidR="00EA021E" w:rsidRPr="0016163F" w:rsidRDefault="005E6333" w:rsidP="0088691C">
            <w:pPr>
              <w:spacing w:line="320" w:lineRule="exact"/>
              <w:jc w:val="center"/>
            </w:pPr>
            <w:r>
              <w:t>15 июня</w:t>
            </w:r>
          </w:p>
        </w:tc>
        <w:tc>
          <w:tcPr>
            <w:tcW w:w="4326" w:type="dxa"/>
          </w:tcPr>
          <w:p w:rsidR="00EA021E" w:rsidRPr="0016163F" w:rsidRDefault="00EA021E" w:rsidP="0088691C">
            <w:pPr>
              <w:spacing w:line="320" w:lineRule="exact"/>
              <w:jc w:val="center"/>
            </w:pPr>
            <w:r w:rsidRPr="0016163F">
              <w:t>Председатель комиссии по чрезвычайным ситуациям и обеспечению пожарной безопасности Пермского муниципального района, муниципальное казенное учреждение «Центр обеспечения безопасности Пермского муниципального района»</w:t>
            </w:r>
          </w:p>
        </w:tc>
      </w:tr>
    </w:tbl>
    <w:p w:rsidR="00DB0A82" w:rsidRDefault="00FC73C5" w:rsidP="0088691C">
      <w:pPr>
        <w:spacing w:line="480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21E" w:rsidRDefault="00EA021E" w:rsidP="00EA021E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85.05pt;margin-top:760.35pt;width:266.4pt;height:29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wB+sgIAALE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" filled="f" stroked="f">
                <v:textbox inset="0,0,0,0">
                  <w:txbxContent>
                    <w:p w:rsidR="00EA021E" w:rsidRDefault="00EA021E" w:rsidP="00EA021E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B0A82" w:rsidSect="0088691C">
      <w:pgSz w:w="16840" w:h="11907" w:orient="landscape" w:code="9"/>
      <w:pgMar w:top="1134" w:right="1134" w:bottom="1134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403" w:rsidRDefault="00E12403">
      <w:r>
        <w:separator/>
      </w:r>
    </w:p>
  </w:endnote>
  <w:endnote w:type="continuationSeparator" w:id="0">
    <w:p w:rsidR="00E12403" w:rsidRDefault="00E1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3D" w:rsidRDefault="00FD5B3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403" w:rsidRDefault="00E12403">
      <w:r>
        <w:separator/>
      </w:r>
    </w:p>
  </w:footnote>
  <w:footnote w:type="continuationSeparator" w:id="0">
    <w:p w:rsidR="00E12403" w:rsidRDefault="00E12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3D" w:rsidRDefault="00F92E8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D5B3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D5B3D" w:rsidRDefault="00FD5B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3D" w:rsidRDefault="00F92E8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D5B3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C73C5">
      <w:rPr>
        <w:rStyle w:val="ac"/>
        <w:noProof/>
      </w:rPr>
      <w:t>2</w:t>
    </w:r>
    <w:r>
      <w:rPr>
        <w:rStyle w:val="ac"/>
      </w:rPr>
      <w:fldChar w:fldCharType="end"/>
    </w:r>
  </w:p>
  <w:p w:rsidR="00FD5B3D" w:rsidRDefault="00FD5B3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756734"/>
      <w:docPartObj>
        <w:docPartGallery w:val="Page Numbers (Top of Page)"/>
        <w:docPartUnique/>
      </w:docPartObj>
    </w:sdtPr>
    <w:sdtEndPr/>
    <w:sdtContent>
      <w:p w:rsidR="0088691C" w:rsidRDefault="00F92E80">
        <w:pPr>
          <w:pStyle w:val="a3"/>
        </w:pPr>
        <w:r>
          <w:fldChar w:fldCharType="begin"/>
        </w:r>
        <w:r w:rsidR="0088691C">
          <w:instrText>PAGE   \* MERGEFORMAT</w:instrText>
        </w:r>
        <w:r>
          <w:fldChar w:fldCharType="separate"/>
        </w:r>
        <w:r w:rsidR="00FC73C5">
          <w:rPr>
            <w:noProof/>
          </w:rPr>
          <w:t>1</w:t>
        </w:r>
        <w:r>
          <w:fldChar w:fldCharType="end"/>
        </w:r>
      </w:p>
    </w:sdtContent>
  </w:sdt>
  <w:p w:rsidR="0088691C" w:rsidRDefault="008869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673BD"/>
    <w:multiLevelType w:val="hybridMultilevel"/>
    <w:tmpl w:val="5B0A1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4A1"/>
    <w:multiLevelType w:val="multilevel"/>
    <w:tmpl w:val="6B505086"/>
    <w:lvl w:ilvl="0">
      <w:start w:val="1"/>
      <w:numFmt w:val="decimal"/>
      <w:lvlText w:val="2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5.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5.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0A34"/>
    <w:rsid w:val="000210F2"/>
    <w:rsid w:val="00033C68"/>
    <w:rsid w:val="000534D3"/>
    <w:rsid w:val="00065FBF"/>
    <w:rsid w:val="00077FD7"/>
    <w:rsid w:val="000817ED"/>
    <w:rsid w:val="000B4EF8"/>
    <w:rsid w:val="000C4CD5"/>
    <w:rsid w:val="000C6479"/>
    <w:rsid w:val="000D5211"/>
    <w:rsid w:val="000E66BC"/>
    <w:rsid w:val="000F4254"/>
    <w:rsid w:val="0012186D"/>
    <w:rsid w:val="00175EDA"/>
    <w:rsid w:val="001A30EF"/>
    <w:rsid w:val="001D02CD"/>
    <w:rsid w:val="001E268C"/>
    <w:rsid w:val="00203BDC"/>
    <w:rsid w:val="002142DD"/>
    <w:rsid w:val="0022560C"/>
    <w:rsid w:val="002330C4"/>
    <w:rsid w:val="00242B04"/>
    <w:rsid w:val="0024511B"/>
    <w:rsid w:val="00254FA8"/>
    <w:rsid w:val="0026551D"/>
    <w:rsid w:val="00283883"/>
    <w:rsid w:val="00291B63"/>
    <w:rsid w:val="002D431C"/>
    <w:rsid w:val="003045B0"/>
    <w:rsid w:val="00306735"/>
    <w:rsid w:val="003739D7"/>
    <w:rsid w:val="00374A27"/>
    <w:rsid w:val="0039224C"/>
    <w:rsid w:val="00393A4B"/>
    <w:rsid w:val="003A259B"/>
    <w:rsid w:val="003B7A04"/>
    <w:rsid w:val="00414494"/>
    <w:rsid w:val="0041511B"/>
    <w:rsid w:val="004159D1"/>
    <w:rsid w:val="00422D50"/>
    <w:rsid w:val="00422DD6"/>
    <w:rsid w:val="0042345A"/>
    <w:rsid w:val="004561A9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53F6"/>
    <w:rsid w:val="00576A32"/>
    <w:rsid w:val="00577234"/>
    <w:rsid w:val="005B7C2C"/>
    <w:rsid w:val="005C38F6"/>
    <w:rsid w:val="005E6333"/>
    <w:rsid w:val="00614A02"/>
    <w:rsid w:val="006155F3"/>
    <w:rsid w:val="00621C65"/>
    <w:rsid w:val="006312AA"/>
    <w:rsid w:val="00637B08"/>
    <w:rsid w:val="00662DD7"/>
    <w:rsid w:val="00667A75"/>
    <w:rsid w:val="00681F63"/>
    <w:rsid w:val="006C5CBE"/>
    <w:rsid w:val="006C6E1D"/>
    <w:rsid w:val="006F2225"/>
    <w:rsid w:val="006F6C51"/>
    <w:rsid w:val="006F7533"/>
    <w:rsid w:val="007168FE"/>
    <w:rsid w:val="00724F66"/>
    <w:rsid w:val="00774D32"/>
    <w:rsid w:val="007B75C5"/>
    <w:rsid w:val="007E4893"/>
    <w:rsid w:val="007E6674"/>
    <w:rsid w:val="008005A0"/>
    <w:rsid w:val="008148AA"/>
    <w:rsid w:val="00817ACA"/>
    <w:rsid w:val="008278F3"/>
    <w:rsid w:val="0083704F"/>
    <w:rsid w:val="00843EDE"/>
    <w:rsid w:val="00856810"/>
    <w:rsid w:val="00860C6F"/>
    <w:rsid w:val="00863DEC"/>
    <w:rsid w:val="00864234"/>
    <w:rsid w:val="00864B75"/>
    <w:rsid w:val="00876C36"/>
    <w:rsid w:val="0088691C"/>
    <w:rsid w:val="00887437"/>
    <w:rsid w:val="008A2D9E"/>
    <w:rsid w:val="008A7643"/>
    <w:rsid w:val="008C095B"/>
    <w:rsid w:val="008C1F04"/>
    <w:rsid w:val="008D13AA"/>
    <w:rsid w:val="00900A1B"/>
    <w:rsid w:val="00910F71"/>
    <w:rsid w:val="0092233D"/>
    <w:rsid w:val="00962C66"/>
    <w:rsid w:val="00974C42"/>
    <w:rsid w:val="009A70F3"/>
    <w:rsid w:val="009B151F"/>
    <w:rsid w:val="009B5F4B"/>
    <w:rsid w:val="009C046F"/>
    <w:rsid w:val="009D04CB"/>
    <w:rsid w:val="009E0131"/>
    <w:rsid w:val="009E5B5A"/>
    <w:rsid w:val="009F0686"/>
    <w:rsid w:val="00A24E2A"/>
    <w:rsid w:val="00A30B1A"/>
    <w:rsid w:val="00A96183"/>
    <w:rsid w:val="00A968DA"/>
    <w:rsid w:val="00AB115B"/>
    <w:rsid w:val="00AD79F6"/>
    <w:rsid w:val="00AE14A7"/>
    <w:rsid w:val="00AE4413"/>
    <w:rsid w:val="00B16B6B"/>
    <w:rsid w:val="00B647BA"/>
    <w:rsid w:val="00B931FE"/>
    <w:rsid w:val="00BB6EA3"/>
    <w:rsid w:val="00BC0A61"/>
    <w:rsid w:val="00BC7DBA"/>
    <w:rsid w:val="00BD627B"/>
    <w:rsid w:val="00BE6125"/>
    <w:rsid w:val="00BF4376"/>
    <w:rsid w:val="00BF6DAF"/>
    <w:rsid w:val="00C26877"/>
    <w:rsid w:val="00C47159"/>
    <w:rsid w:val="00C80448"/>
    <w:rsid w:val="00C9091A"/>
    <w:rsid w:val="00CA1CFD"/>
    <w:rsid w:val="00CB01D0"/>
    <w:rsid w:val="00CE2F1E"/>
    <w:rsid w:val="00D0255E"/>
    <w:rsid w:val="00D06D54"/>
    <w:rsid w:val="00D43C78"/>
    <w:rsid w:val="00D82EA7"/>
    <w:rsid w:val="00D95C2C"/>
    <w:rsid w:val="00DA33E5"/>
    <w:rsid w:val="00DB0A82"/>
    <w:rsid w:val="00DB37B4"/>
    <w:rsid w:val="00DF146C"/>
    <w:rsid w:val="00DF1B91"/>
    <w:rsid w:val="00DF2082"/>
    <w:rsid w:val="00DF656B"/>
    <w:rsid w:val="00E12403"/>
    <w:rsid w:val="00E3262D"/>
    <w:rsid w:val="00E55D54"/>
    <w:rsid w:val="00E63214"/>
    <w:rsid w:val="00E9346E"/>
    <w:rsid w:val="00E97467"/>
    <w:rsid w:val="00EA021E"/>
    <w:rsid w:val="00EB7BE3"/>
    <w:rsid w:val="00EF3F35"/>
    <w:rsid w:val="00F0331D"/>
    <w:rsid w:val="00F25EE9"/>
    <w:rsid w:val="00F26E3F"/>
    <w:rsid w:val="00F54A10"/>
    <w:rsid w:val="00F71190"/>
    <w:rsid w:val="00F74F11"/>
    <w:rsid w:val="00F87D02"/>
    <w:rsid w:val="00F91D3D"/>
    <w:rsid w:val="00F92E80"/>
    <w:rsid w:val="00FC73C5"/>
    <w:rsid w:val="00FD5B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iPriority="99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2F1E"/>
    <w:pPr>
      <w:keepNext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CE2F1E"/>
    <w:pPr>
      <w:keepNext/>
      <w:jc w:val="center"/>
      <w:outlineLvl w:val="2"/>
    </w:pPr>
    <w:rPr>
      <w:i/>
      <w:szCs w:val="20"/>
    </w:rPr>
  </w:style>
  <w:style w:type="paragraph" w:styleId="4">
    <w:name w:val="heading 4"/>
    <w:basedOn w:val="a"/>
    <w:next w:val="a"/>
    <w:link w:val="40"/>
    <w:qFormat/>
    <w:rsid w:val="00CE2F1E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254FA8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CE2F1E"/>
    <w:rPr>
      <w:sz w:val="24"/>
    </w:rPr>
  </w:style>
  <w:style w:type="character" w:customStyle="1" w:styleId="30">
    <w:name w:val="Заголовок 3 Знак"/>
    <w:basedOn w:val="a0"/>
    <w:link w:val="3"/>
    <w:rsid w:val="00CE2F1E"/>
    <w:rPr>
      <w:i/>
      <w:sz w:val="24"/>
    </w:rPr>
  </w:style>
  <w:style w:type="character" w:customStyle="1" w:styleId="40">
    <w:name w:val="Заголовок 4 Знак"/>
    <w:basedOn w:val="a0"/>
    <w:link w:val="4"/>
    <w:rsid w:val="00CE2F1E"/>
    <w:rPr>
      <w:sz w:val="24"/>
    </w:rPr>
  </w:style>
  <w:style w:type="character" w:customStyle="1" w:styleId="af1">
    <w:name w:val="Основной текст_"/>
    <w:link w:val="6"/>
    <w:rsid w:val="00CE2F1E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1"/>
    <w:rsid w:val="00CE2F1E"/>
    <w:pPr>
      <w:shd w:val="clear" w:color="auto" w:fill="FFFFFF"/>
      <w:spacing w:before="720" w:line="0" w:lineRule="atLeast"/>
    </w:pPr>
    <w:rPr>
      <w:sz w:val="26"/>
      <w:szCs w:val="26"/>
    </w:rPr>
  </w:style>
  <w:style w:type="character" w:customStyle="1" w:styleId="af2">
    <w:name w:val="Основной текст + Курсив"/>
    <w:rsid w:val="00CE2F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rsid w:val="00CE2F1E"/>
    <w:pPr>
      <w:shd w:val="clear" w:color="auto" w:fill="FFFFFF"/>
      <w:spacing w:line="230" w:lineRule="exact"/>
      <w:jc w:val="center"/>
    </w:pPr>
    <w:rPr>
      <w:rFonts w:ascii="Arial Unicode MS" w:eastAsia="Arial Unicode MS" w:hAnsi="Arial Unicode MS" w:cs="Arial Unicode MS"/>
      <w:color w:val="000000"/>
      <w:sz w:val="19"/>
      <w:szCs w:val="19"/>
    </w:rPr>
  </w:style>
  <w:style w:type="character" w:customStyle="1" w:styleId="12">
    <w:name w:val="Заголовок №1 (2)_"/>
    <w:link w:val="120"/>
    <w:rsid w:val="00CE2F1E"/>
    <w:rPr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CE2F1E"/>
    <w:pPr>
      <w:shd w:val="clear" w:color="auto" w:fill="FFFFFF"/>
      <w:spacing w:before="360" w:line="274" w:lineRule="exact"/>
      <w:jc w:val="both"/>
      <w:outlineLvl w:val="0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iPriority="99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2F1E"/>
    <w:pPr>
      <w:keepNext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CE2F1E"/>
    <w:pPr>
      <w:keepNext/>
      <w:jc w:val="center"/>
      <w:outlineLvl w:val="2"/>
    </w:pPr>
    <w:rPr>
      <w:i/>
      <w:szCs w:val="20"/>
    </w:rPr>
  </w:style>
  <w:style w:type="paragraph" w:styleId="4">
    <w:name w:val="heading 4"/>
    <w:basedOn w:val="a"/>
    <w:next w:val="a"/>
    <w:link w:val="40"/>
    <w:qFormat/>
    <w:rsid w:val="00CE2F1E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254FA8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CE2F1E"/>
    <w:rPr>
      <w:sz w:val="24"/>
    </w:rPr>
  </w:style>
  <w:style w:type="character" w:customStyle="1" w:styleId="30">
    <w:name w:val="Заголовок 3 Знак"/>
    <w:basedOn w:val="a0"/>
    <w:link w:val="3"/>
    <w:rsid w:val="00CE2F1E"/>
    <w:rPr>
      <w:i/>
      <w:sz w:val="24"/>
    </w:rPr>
  </w:style>
  <w:style w:type="character" w:customStyle="1" w:styleId="40">
    <w:name w:val="Заголовок 4 Знак"/>
    <w:basedOn w:val="a0"/>
    <w:link w:val="4"/>
    <w:rsid w:val="00CE2F1E"/>
    <w:rPr>
      <w:sz w:val="24"/>
    </w:rPr>
  </w:style>
  <w:style w:type="character" w:customStyle="1" w:styleId="af1">
    <w:name w:val="Основной текст_"/>
    <w:link w:val="6"/>
    <w:rsid w:val="00CE2F1E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1"/>
    <w:rsid w:val="00CE2F1E"/>
    <w:pPr>
      <w:shd w:val="clear" w:color="auto" w:fill="FFFFFF"/>
      <w:spacing w:before="720" w:line="0" w:lineRule="atLeast"/>
    </w:pPr>
    <w:rPr>
      <w:sz w:val="26"/>
      <w:szCs w:val="26"/>
    </w:rPr>
  </w:style>
  <w:style w:type="character" w:customStyle="1" w:styleId="af2">
    <w:name w:val="Основной текст + Курсив"/>
    <w:rsid w:val="00CE2F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rsid w:val="00CE2F1E"/>
    <w:pPr>
      <w:shd w:val="clear" w:color="auto" w:fill="FFFFFF"/>
      <w:spacing w:line="230" w:lineRule="exact"/>
      <w:jc w:val="center"/>
    </w:pPr>
    <w:rPr>
      <w:rFonts w:ascii="Arial Unicode MS" w:eastAsia="Arial Unicode MS" w:hAnsi="Arial Unicode MS" w:cs="Arial Unicode MS"/>
      <w:color w:val="000000"/>
      <w:sz w:val="19"/>
      <w:szCs w:val="19"/>
    </w:rPr>
  </w:style>
  <w:style w:type="character" w:customStyle="1" w:styleId="12">
    <w:name w:val="Заголовок №1 (2)_"/>
    <w:link w:val="120"/>
    <w:rsid w:val="00CE2F1E"/>
    <w:rPr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CE2F1E"/>
    <w:pPr>
      <w:shd w:val="clear" w:color="auto" w:fill="FFFFFF"/>
      <w:spacing w:before="360" w:line="274" w:lineRule="exact"/>
      <w:jc w:val="both"/>
      <w:outlineLvl w:val="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76045-12C3-4B59-B52F-C2183B21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1926</Words>
  <Characters>10982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2021-12-15T04:01:00Z</cp:lastPrinted>
  <dcterms:created xsi:type="dcterms:W3CDTF">2022-02-09T10:59:00Z</dcterms:created>
  <dcterms:modified xsi:type="dcterms:W3CDTF">2022-02-09T10:59:00Z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